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69" w:rsidRPr="003B2CF2" w:rsidRDefault="00A84369" w:rsidP="00A84369">
      <w:pPr>
        <w:jc w:val="center"/>
        <w:rPr>
          <w:b/>
          <w:spacing w:val="2"/>
          <w:sz w:val="28"/>
          <w:szCs w:val="28"/>
        </w:rPr>
      </w:pPr>
      <w:r w:rsidRPr="003B2CF2">
        <w:rPr>
          <w:b/>
          <w:spacing w:val="2"/>
          <w:sz w:val="28"/>
          <w:szCs w:val="28"/>
        </w:rPr>
        <w:t>Інформаційна довідка</w:t>
      </w:r>
    </w:p>
    <w:p w:rsidR="00A84369" w:rsidRPr="003B2CF2" w:rsidRDefault="00A84369" w:rsidP="00A84369">
      <w:pPr>
        <w:jc w:val="center"/>
        <w:rPr>
          <w:b/>
          <w:spacing w:val="2"/>
          <w:sz w:val="28"/>
          <w:szCs w:val="28"/>
        </w:rPr>
      </w:pPr>
      <w:r w:rsidRPr="003B2CF2">
        <w:rPr>
          <w:b/>
          <w:spacing w:val="2"/>
          <w:sz w:val="28"/>
          <w:szCs w:val="28"/>
        </w:rPr>
        <w:t xml:space="preserve">про події Української революції 1917-1921 років </w:t>
      </w:r>
    </w:p>
    <w:p w:rsidR="00A84369" w:rsidRPr="003B2CF2" w:rsidRDefault="00A84369" w:rsidP="00A84369">
      <w:pPr>
        <w:jc w:val="center"/>
        <w:rPr>
          <w:b/>
          <w:spacing w:val="2"/>
          <w:sz w:val="28"/>
          <w:szCs w:val="28"/>
        </w:rPr>
      </w:pPr>
      <w:r w:rsidRPr="003B2CF2">
        <w:rPr>
          <w:b/>
          <w:spacing w:val="2"/>
          <w:sz w:val="28"/>
          <w:szCs w:val="28"/>
        </w:rPr>
        <w:t xml:space="preserve">на території </w:t>
      </w:r>
      <w:proofErr w:type="spellStart"/>
      <w:r w:rsidRPr="003B2CF2">
        <w:rPr>
          <w:b/>
          <w:spacing w:val="2"/>
          <w:sz w:val="28"/>
          <w:szCs w:val="28"/>
        </w:rPr>
        <w:t>Маньківського</w:t>
      </w:r>
      <w:proofErr w:type="spellEnd"/>
      <w:r w:rsidRPr="003B2CF2">
        <w:rPr>
          <w:b/>
          <w:spacing w:val="2"/>
          <w:sz w:val="28"/>
          <w:szCs w:val="28"/>
        </w:rPr>
        <w:t xml:space="preserve"> району</w:t>
      </w:r>
    </w:p>
    <w:p w:rsidR="00A84369" w:rsidRPr="008E4C9B" w:rsidRDefault="00A84369" w:rsidP="00A84369">
      <w:pPr>
        <w:jc w:val="center"/>
        <w:rPr>
          <w:i/>
          <w:spacing w:val="2"/>
          <w:sz w:val="28"/>
          <w:szCs w:val="28"/>
        </w:rPr>
      </w:pPr>
      <w:r w:rsidRPr="008E4C9B">
        <w:rPr>
          <w:spacing w:val="2"/>
          <w:sz w:val="28"/>
          <w:szCs w:val="28"/>
        </w:rPr>
        <w:t>(</w:t>
      </w:r>
      <w:r w:rsidRPr="008E4C9B">
        <w:rPr>
          <w:i/>
          <w:spacing w:val="2"/>
          <w:sz w:val="28"/>
          <w:szCs w:val="28"/>
        </w:rPr>
        <w:t xml:space="preserve">матеріали до Інтернет-проекту «Черкащина у добу </w:t>
      </w:r>
    </w:p>
    <w:p w:rsidR="00A84369" w:rsidRPr="008E4C9B" w:rsidRDefault="00A84369" w:rsidP="00A84369">
      <w:pPr>
        <w:jc w:val="center"/>
        <w:rPr>
          <w:i/>
          <w:spacing w:val="2"/>
          <w:sz w:val="28"/>
          <w:szCs w:val="28"/>
        </w:rPr>
      </w:pPr>
      <w:r w:rsidRPr="008E4C9B">
        <w:rPr>
          <w:i/>
          <w:spacing w:val="2"/>
          <w:sz w:val="28"/>
          <w:szCs w:val="28"/>
        </w:rPr>
        <w:t>Української революції 1917-1921 років»)</w:t>
      </w:r>
    </w:p>
    <w:p w:rsidR="00A84369" w:rsidRDefault="00A84369" w:rsidP="00A84369">
      <w:pPr>
        <w:jc w:val="both"/>
        <w:rPr>
          <w:spacing w:val="2"/>
        </w:rPr>
      </w:pPr>
    </w:p>
    <w:p w:rsidR="00A84369" w:rsidRPr="00DE08B5" w:rsidRDefault="00A84369" w:rsidP="00A8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1917-1921 роках</w:t>
      </w:r>
      <w:r w:rsidRPr="00DE08B5">
        <w:rPr>
          <w:sz w:val="28"/>
          <w:szCs w:val="28"/>
        </w:rPr>
        <w:t xml:space="preserve"> на території Черкащини на хвилі національного  піднесення установлюється влада УНР, гетьманату і Директорії, формуються перші загони Вільного козацтва. </w:t>
      </w:r>
      <w:proofErr w:type="spellStart"/>
      <w:r>
        <w:rPr>
          <w:sz w:val="28"/>
          <w:szCs w:val="28"/>
        </w:rPr>
        <w:t>Маньківщина</w:t>
      </w:r>
      <w:proofErr w:type="spellEnd"/>
      <w:r>
        <w:rPr>
          <w:sz w:val="28"/>
          <w:szCs w:val="28"/>
        </w:rPr>
        <w:t xml:space="preserve"> стає також частиною історичних подій </w:t>
      </w:r>
      <w:r w:rsidRPr="00E7687F">
        <w:rPr>
          <w:spacing w:val="2"/>
          <w:sz w:val="28"/>
          <w:szCs w:val="28"/>
        </w:rPr>
        <w:t>Української революції 1917-1921 років</w:t>
      </w:r>
      <w:r>
        <w:rPr>
          <w:spacing w:val="2"/>
          <w:sz w:val="28"/>
          <w:szCs w:val="28"/>
        </w:rPr>
        <w:t xml:space="preserve">. </w:t>
      </w:r>
    </w:p>
    <w:p w:rsidR="00A84369" w:rsidRPr="008C2065" w:rsidRDefault="00A84369" w:rsidP="00A84369">
      <w:pPr>
        <w:ind w:lef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Територія містечка Буки   та прилеглого села Антонівка 10 березня 1918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була захоплена австро-німецькими військами. </w:t>
      </w:r>
      <w:r w:rsidRPr="008C2065">
        <w:rPr>
          <w:sz w:val="28"/>
          <w:szCs w:val="28"/>
        </w:rPr>
        <w:t>Вони зігнали населення на</w:t>
      </w:r>
      <w:r>
        <w:rPr>
          <w:sz w:val="28"/>
          <w:szCs w:val="28"/>
        </w:rPr>
        <w:t xml:space="preserve"> </w:t>
      </w:r>
      <w:r w:rsidRPr="008C2065">
        <w:rPr>
          <w:sz w:val="28"/>
          <w:szCs w:val="28"/>
        </w:rPr>
        <w:t xml:space="preserve"> це</w:t>
      </w:r>
      <w:r>
        <w:rPr>
          <w:sz w:val="28"/>
          <w:szCs w:val="28"/>
        </w:rPr>
        <w:t xml:space="preserve">нтральну площу, оточили з усіх </w:t>
      </w:r>
      <w:r w:rsidRPr="008C2065">
        <w:rPr>
          <w:sz w:val="28"/>
          <w:szCs w:val="28"/>
        </w:rPr>
        <w:t>боків і почали жорстоку розправу над селянами. Насамперед розстріляли 5 бідняків</w:t>
      </w:r>
      <w:r>
        <w:rPr>
          <w:sz w:val="28"/>
          <w:szCs w:val="28"/>
        </w:rPr>
        <w:t>-</w:t>
      </w:r>
      <w:r w:rsidRPr="008C2065">
        <w:rPr>
          <w:sz w:val="28"/>
          <w:szCs w:val="28"/>
        </w:rPr>
        <w:t>членів сільського комітету</w:t>
      </w:r>
      <w:r>
        <w:rPr>
          <w:sz w:val="28"/>
          <w:szCs w:val="28"/>
        </w:rPr>
        <w:t xml:space="preserve"> </w:t>
      </w:r>
      <w:r w:rsidRPr="008C2065">
        <w:rPr>
          <w:sz w:val="28"/>
          <w:szCs w:val="28"/>
        </w:rPr>
        <w:t xml:space="preserve">за те, що вони поділили панську землю та майно серед бідноти. Зобов’язали селян усе негайно повернути панові. Незабаром під охороною окупантів до Буків повернувся й сам поміщик </w:t>
      </w:r>
      <w:proofErr w:type="spellStart"/>
      <w:r w:rsidRPr="008C2065">
        <w:rPr>
          <w:sz w:val="28"/>
          <w:szCs w:val="28"/>
        </w:rPr>
        <w:t>Дзевановський</w:t>
      </w:r>
      <w:proofErr w:type="spellEnd"/>
      <w:r w:rsidRPr="008C2065">
        <w:rPr>
          <w:sz w:val="28"/>
          <w:szCs w:val="28"/>
        </w:rPr>
        <w:t>.</w:t>
      </w:r>
      <w:r>
        <w:rPr>
          <w:sz w:val="28"/>
          <w:szCs w:val="28"/>
        </w:rPr>
        <w:t xml:space="preserve"> Такі дії окупантів привели до появи повстанського загону з місцевих жителів, який розпочав з ними боротьбу.</w:t>
      </w:r>
    </w:p>
    <w:p w:rsidR="00A84369" w:rsidRDefault="00A84369" w:rsidP="00A84369">
      <w:pPr>
        <w:ind w:lef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C2065">
        <w:rPr>
          <w:sz w:val="28"/>
          <w:szCs w:val="28"/>
        </w:rPr>
        <w:t>На початку квітня 19</w:t>
      </w:r>
      <w:r>
        <w:rPr>
          <w:sz w:val="28"/>
          <w:szCs w:val="28"/>
        </w:rPr>
        <w:t>18 року в Буках створено повста</w:t>
      </w:r>
      <w:r w:rsidRPr="008C2065">
        <w:rPr>
          <w:sz w:val="28"/>
          <w:szCs w:val="28"/>
        </w:rPr>
        <w:t>нський загін, який очолив</w:t>
      </w:r>
      <w:r>
        <w:rPr>
          <w:sz w:val="28"/>
          <w:szCs w:val="28"/>
        </w:rPr>
        <w:t xml:space="preserve"> </w:t>
      </w:r>
      <w:r w:rsidRPr="008C2065">
        <w:rPr>
          <w:sz w:val="28"/>
          <w:szCs w:val="28"/>
        </w:rPr>
        <w:t>працівник пошти</w:t>
      </w:r>
      <w:r>
        <w:rPr>
          <w:sz w:val="28"/>
          <w:szCs w:val="28"/>
        </w:rPr>
        <w:t>,</w:t>
      </w:r>
      <w:r w:rsidRPr="008C2065">
        <w:rPr>
          <w:sz w:val="28"/>
          <w:szCs w:val="28"/>
        </w:rPr>
        <w:t xml:space="preserve"> телеграфіст М. Ковалевський. До загону влилися повстанці</w:t>
      </w:r>
      <w:r>
        <w:rPr>
          <w:sz w:val="28"/>
          <w:szCs w:val="28"/>
        </w:rPr>
        <w:t xml:space="preserve"> </w:t>
      </w:r>
      <w:r w:rsidRPr="008C2065">
        <w:rPr>
          <w:sz w:val="28"/>
          <w:szCs w:val="28"/>
        </w:rPr>
        <w:t>сусідніх сіл, і він скоро зріс до ста чоловік. Після наради, проведеної в ніч на 27</w:t>
      </w:r>
      <w:r>
        <w:rPr>
          <w:sz w:val="28"/>
          <w:szCs w:val="28"/>
        </w:rPr>
        <w:t xml:space="preserve"> </w:t>
      </w:r>
      <w:r w:rsidRPr="008C2065">
        <w:rPr>
          <w:sz w:val="28"/>
          <w:szCs w:val="28"/>
        </w:rPr>
        <w:t xml:space="preserve">квітня в урочищі </w:t>
      </w:r>
      <w:proofErr w:type="spellStart"/>
      <w:r w:rsidRPr="008C2065">
        <w:rPr>
          <w:sz w:val="28"/>
          <w:szCs w:val="28"/>
        </w:rPr>
        <w:t>Бугайовому</w:t>
      </w:r>
      <w:proofErr w:type="spellEnd"/>
      <w:r w:rsidRPr="008C2065">
        <w:rPr>
          <w:sz w:val="28"/>
          <w:szCs w:val="28"/>
        </w:rPr>
        <w:t>, партизани обеззброїли волосну варту в кількості</w:t>
      </w:r>
      <w:r>
        <w:rPr>
          <w:sz w:val="28"/>
          <w:szCs w:val="28"/>
        </w:rPr>
        <w:t xml:space="preserve"> </w:t>
      </w:r>
      <w:r w:rsidRPr="008C2065">
        <w:rPr>
          <w:sz w:val="28"/>
          <w:szCs w:val="28"/>
        </w:rPr>
        <w:t xml:space="preserve">60 гетьманських карателів і 12 німців, які охороняли пана </w:t>
      </w:r>
      <w:proofErr w:type="spellStart"/>
      <w:r w:rsidRPr="008C2065">
        <w:rPr>
          <w:sz w:val="28"/>
          <w:szCs w:val="28"/>
        </w:rPr>
        <w:t>Дзевановського</w:t>
      </w:r>
      <w:proofErr w:type="spellEnd"/>
      <w:r w:rsidRPr="008C20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2065">
        <w:rPr>
          <w:sz w:val="28"/>
          <w:szCs w:val="28"/>
        </w:rPr>
        <w:t>забрали 120 трофейних р</w:t>
      </w:r>
      <w:r>
        <w:rPr>
          <w:sz w:val="28"/>
          <w:szCs w:val="28"/>
        </w:rPr>
        <w:t>ушниць, 2 станкових</w:t>
      </w:r>
      <w:r w:rsidRPr="008C2065">
        <w:rPr>
          <w:sz w:val="28"/>
          <w:szCs w:val="28"/>
        </w:rPr>
        <w:t xml:space="preserve"> кулемети «Максим», багато</w:t>
      </w:r>
      <w:r>
        <w:rPr>
          <w:sz w:val="28"/>
          <w:szCs w:val="28"/>
        </w:rPr>
        <w:t xml:space="preserve"> </w:t>
      </w:r>
      <w:r w:rsidRPr="008C2065">
        <w:rPr>
          <w:sz w:val="28"/>
          <w:szCs w:val="28"/>
        </w:rPr>
        <w:t xml:space="preserve">патронів. </w:t>
      </w:r>
    </w:p>
    <w:p w:rsidR="00A84369" w:rsidRDefault="00A84369" w:rsidP="00A84369">
      <w:pPr>
        <w:ind w:left="-110" w:firstLine="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8C2065">
        <w:rPr>
          <w:sz w:val="28"/>
          <w:szCs w:val="28"/>
        </w:rPr>
        <w:t xml:space="preserve">економії </w:t>
      </w:r>
      <w:proofErr w:type="spellStart"/>
      <w:r w:rsidRPr="008C2065">
        <w:rPr>
          <w:sz w:val="28"/>
          <w:szCs w:val="28"/>
        </w:rPr>
        <w:t>Дзевановського</w:t>
      </w:r>
      <w:proofErr w:type="spellEnd"/>
      <w:r w:rsidRPr="008C2065">
        <w:rPr>
          <w:sz w:val="28"/>
          <w:szCs w:val="28"/>
        </w:rPr>
        <w:t xml:space="preserve"> і на </w:t>
      </w:r>
      <w:proofErr w:type="spellStart"/>
      <w:r w:rsidRPr="008C2065">
        <w:rPr>
          <w:sz w:val="28"/>
          <w:szCs w:val="28"/>
        </w:rPr>
        <w:t>Березинському</w:t>
      </w:r>
      <w:proofErr w:type="spellEnd"/>
      <w:r w:rsidRPr="008C2065">
        <w:rPr>
          <w:sz w:val="28"/>
          <w:szCs w:val="28"/>
        </w:rPr>
        <w:t xml:space="preserve"> цукровому заводі повстанці забрали кілька десятків коней.</w:t>
      </w:r>
      <w:r>
        <w:rPr>
          <w:sz w:val="28"/>
          <w:szCs w:val="28"/>
        </w:rPr>
        <w:t xml:space="preserve"> Крім цього загону, на території сіл діяли також повстанські загони: </w:t>
      </w:r>
      <w:proofErr w:type="spellStart"/>
      <w:r>
        <w:rPr>
          <w:sz w:val="28"/>
          <w:szCs w:val="28"/>
        </w:rPr>
        <w:t>Грибенка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Куриновича</w:t>
      </w:r>
      <w:proofErr w:type="spellEnd"/>
      <w:r>
        <w:rPr>
          <w:sz w:val="28"/>
          <w:szCs w:val="28"/>
        </w:rPr>
        <w:t>, Лещенка всього близько 13.</w:t>
      </w:r>
      <w:r w:rsidRPr="008C2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Чисельний склад цих загонів налічував 100-200 чоловік. Під час </w:t>
      </w:r>
      <w:r w:rsidRPr="008C2065">
        <w:rPr>
          <w:sz w:val="28"/>
          <w:szCs w:val="28"/>
        </w:rPr>
        <w:t xml:space="preserve"> боїв, що відбува</w:t>
      </w:r>
      <w:r>
        <w:rPr>
          <w:sz w:val="28"/>
          <w:szCs w:val="28"/>
        </w:rPr>
        <w:t>лися в червні-липні 1918 року, повстанці</w:t>
      </w:r>
      <w:r w:rsidRPr="008C2065">
        <w:rPr>
          <w:sz w:val="28"/>
          <w:szCs w:val="28"/>
        </w:rPr>
        <w:t xml:space="preserve"> визволили кілька сіл, залізничну станцію Поташ і знищили німецькі військові вантажі. Але сили ворога переважали, і повстанці перейшли в район </w:t>
      </w:r>
      <w:proofErr w:type="spellStart"/>
      <w:r w:rsidRPr="008C2065">
        <w:rPr>
          <w:sz w:val="28"/>
          <w:szCs w:val="28"/>
        </w:rPr>
        <w:t>Звенигородщини</w:t>
      </w:r>
      <w:proofErr w:type="spellEnd"/>
      <w:r w:rsidRPr="008C2065">
        <w:rPr>
          <w:sz w:val="28"/>
          <w:szCs w:val="28"/>
        </w:rPr>
        <w:t>, де з’єдналися з Таращанським партизанським загоном і продовжували боротьбу з окупантами.</w:t>
      </w:r>
      <w:r>
        <w:rPr>
          <w:sz w:val="28"/>
          <w:szCs w:val="28"/>
        </w:rPr>
        <w:t xml:space="preserve"> У  грудні 1918 року Буки і Антонівка були зайняті військами Директорії, що вступили до населених пунктів після евакуації айстро-німецьких військ. </w:t>
      </w:r>
    </w:p>
    <w:p w:rsidR="00A84369" w:rsidRDefault="00A84369" w:rsidP="00A84369">
      <w:pPr>
        <w:ind w:lef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серпні 1919 року в Буки ввійшли війська білогвардійського генерала Антона  Денікіна, які відновили «царські порядки», та  протрималися вони недовго. У вересні 1919 року Буки і Антонівка були зайняті об’єднаними загонами Нестора Махна та Української Народної Республіки, які створили антибільшовицький фронт. На початку грудня 1919 року ці війська змушені були  відступати перед переважаючими силами Червоної армії . </w:t>
      </w:r>
    </w:p>
    <w:p w:rsidR="00A84369" w:rsidRDefault="00A84369" w:rsidP="00A84369">
      <w:pPr>
        <w:ind w:lef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1920 році через територію селища проходили повстанські загони Марусі, Пугача, Туза, Козакова, </w:t>
      </w:r>
      <w:proofErr w:type="spellStart"/>
      <w:r>
        <w:rPr>
          <w:sz w:val="28"/>
          <w:szCs w:val="28"/>
        </w:rPr>
        <w:t>Цвітковського</w:t>
      </w:r>
      <w:proofErr w:type="spellEnd"/>
      <w:r>
        <w:rPr>
          <w:sz w:val="28"/>
          <w:szCs w:val="28"/>
        </w:rPr>
        <w:t xml:space="preserve">. Саме  загін останнього 28 серпня 1919 року вчинив у Буках справжній погром, вбивши близько 70-ти жителів. </w:t>
      </w:r>
    </w:p>
    <w:p w:rsidR="00A84369" w:rsidRDefault="00A84369" w:rsidP="00A84369">
      <w:pPr>
        <w:ind w:left="-1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Наприкінці 1919 року через Буки проходили загони «батька» Махна.  Під Буками в ніч перед Новим роком відбувся бій загонів Махна з червоною дивізією Григорія Котовського, який закінчився поразкою для червоних. Але незважаючи на це, наприкінці 1921 року в Буках остаточно була встановлена радянська влада, яку очолив червоноармієць Юхим </w:t>
      </w:r>
      <w:proofErr w:type="spellStart"/>
      <w:r>
        <w:rPr>
          <w:sz w:val="28"/>
          <w:szCs w:val="28"/>
        </w:rPr>
        <w:t>Кручінський</w:t>
      </w:r>
      <w:proofErr w:type="spellEnd"/>
      <w:r>
        <w:rPr>
          <w:sz w:val="28"/>
          <w:szCs w:val="28"/>
        </w:rPr>
        <w:t>. Так завершились національно – визвольні змагання на території селища.</w:t>
      </w:r>
    </w:p>
    <w:p w:rsidR="00A84369" w:rsidRDefault="00A84369" w:rsidP="00A84369">
      <w:pPr>
        <w:ind w:left="-851"/>
        <w:jc w:val="both"/>
        <w:rPr>
          <w:sz w:val="28"/>
          <w:szCs w:val="28"/>
        </w:rPr>
      </w:pPr>
    </w:p>
    <w:p w:rsidR="00A84369" w:rsidRDefault="00A84369" w:rsidP="00A84369">
      <w:pPr>
        <w:ind w:left="-851"/>
        <w:jc w:val="both"/>
        <w:rPr>
          <w:sz w:val="28"/>
          <w:szCs w:val="28"/>
        </w:rPr>
      </w:pPr>
    </w:p>
    <w:p w:rsidR="00A84369" w:rsidRDefault="00A84369" w:rsidP="00A84369">
      <w:pPr>
        <w:ind w:firstLine="567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Видатні постаті періоду </w:t>
      </w:r>
      <w:r w:rsidRPr="003B2CF2">
        <w:rPr>
          <w:b/>
          <w:spacing w:val="2"/>
          <w:sz w:val="28"/>
          <w:szCs w:val="28"/>
        </w:rPr>
        <w:t>Української революції</w:t>
      </w:r>
      <w:r>
        <w:rPr>
          <w:b/>
          <w:spacing w:val="2"/>
          <w:sz w:val="28"/>
          <w:szCs w:val="28"/>
        </w:rPr>
        <w:t xml:space="preserve">, </w:t>
      </w:r>
    </w:p>
    <w:p w:rsidR="00A84369" w:rsidRDefault="00A84369" w:rsidP="00A84369">
      <w:pPr>
        <w:ind w:firstLine="567"/>
        <w:jc w:val="center"/>
        <w:rPr>
          <w:b/>
          <w:spacing w:val="2"/>
          <w:sz w:val="28"/>
          <w:szCs w:val="28"/>
        </w:rPr>
      </w:pPr>
      <w:proofErr w:type="spellStart"/>
      <w:r>
        <w:rPr>
          <w:b/>
          <w:spacing w:val="2"/>
          <w:sz w:val="28"/>
          <w:szCs w:val="28"/>
        </w:rPr>
        <w:t>повʼязані</w:t>
      </w:r>
      <w:proofErr w:type="spellEnd"/>
      <w:r>
        <w:rPr>
          <w:b/>
          <w:spacing w:val="2"/>
          <w:sz w:val="28"/>
          <w:szCs w:val="28"/>
        </w:rPr>
        <w:t xml:space="preserve"> з нашим краєм</w:t>
      </w:r>
    </w:p>
    <w:p w:rsidR="00A84369" w:rsidRDefault="00A84369" w:rsidP="00A84369">
      <w:pPr>
        <w:ind w:firstLine="567"/>
        <w:jc w:val="center"/>
        <w:rPr>
          <w:sz w:val="28"/>
          <w:szCs w:val="28"/>
        </w:rPr>
      </w:pPr>
    </w:p>
    <w:p w:rsidR="00A84369" w:rsidRDefault="00A84369" w:rsidP="00A84369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 w:rsidRPr="007C2566">
        <w:rPr>
          <w:b/>
          <w:bCs/>
          <w:sz w:val="28"/>
          <w:szCs w:val="28"/>
        </w:rPr>
        <w:t>Гнат</w:t>
      </w:r>
      <w:proofErr w:type="spellEnd"/>
      <w:r w:rsidRPr="007C2566">
        <w:rPr>
          <w:b/>
          <w:bCs/>
          <w:sz w:val="28"/>
          <w:szCs w:val="28"/>
        </w:rPr>
        <w:t xml:space="preserve"> Єрмилович </w:t>
      </w:r>
      <w:proofErr w:type="spellStart"/>
      <w:r w:rsidRPr="007C2566">
        <w:rPr>
          <w:b/>
          <w:bCs/>
          <w:sz w:val="28"/>
          <w:szCs w:val="28"/>
        </w:rPr>
        <w:t>Порохівський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hyperlink r:id="rId5" w:tooltip="Полковник" w:history="1">
        <w:r w:rsidRPr="00443864">
          <w:rPr>
            <w:b/>
            <w:sz w:val="28"/>
            <w:szCs w:val="28"/>
          </w:rPr>
          <w:t>полковник</w:t>
        </w:r>
      </w:hyperlink>
      <w:r w:rsidRPr="00443864">
        <w:rPr>
          <w:b/>
          <w:sz w:val="28"/>
          <w:szCs w:val="28"/>
        </w:rPr>
        <w:t> </w:t>
      </w:r>
      <w:hyperlink r:id="rId6" w:tooltip="Армія Української Народної Республіки" w:history="1">
        <w:r w:rsidRPr="00443864">
          <w:rPr>
            <w:b/>
            <w:sz w:val="28"/>
            <w:szCs w:val="28"/>
          </w:rPr>
          <w:t>Армії УНР</w:t>
        </w:r>
      </w:hyperlink>
    </w:p>
    <w:p w:rsidR="00A84369" w:rsidRDefault="00A84369" w:rsidP="00A8436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C2566">
        <w:rPr>
          <w:sz w:val="28"/>
          <w:szCs w:val="28"/>
        </w:rPr>
        <w:t> (</w:t>
      </w:r>
      <w:hyperlink r:id="rId7" w:tooltip="29 січня" w:history="1">
        <w:r w:rsidRPr="00443864">
          <w:rPr>
            <w:sz w:val="28"/>
            <w:szCs w:val="28"/>
          </w:rPr>
          <w:t>29</w:t>
        </w:r>
      </w:hyperlink>
      <w:r>
        <w:t>.01.</w:t>
      </w:r>
      <w:hyperlink r:id="rId8" w:tooltip="1888" w:history="1">
        <w:r w:rsidRPr="00443864">
          <w:rPr>
            <w:sz w:val="28"/>
            <w:szCs w:val="28"/>
          </w:rPr>
          <w:t>1888</w:t>
        </w:r>
      </w:hyperlink>
      <w:r>
        <w:t xml:space="preserve"> </w:t>
      </w:r>
      <w:r>
        <w:t xml:space="preserve">р. </w:t>
      </w:r>
      <w:r>
        <w:rPr>
          <w:b/>
          <w:bCs/>
          <w:sz w:val="28"/>
          <w:szCs w:val="28"/>
        </w:rPr>
        <w:t>–</w:t>
      </w:r>
      <w:r w:rsidRPr="00443864">
        <w:rPr>
          <w:sz w:val="28"/>
          <w:szCs w:val="28"/>
        </w:rPr>
        <w:t xml:space="preserve"> близько </w:t>
      </w:r>
      <w:hyperlink r:id="rId9" w:tooltip="1950" w:history="1">
        <w:r w:rsidRPr="00443864">
          <w:rPr>
            <w:sz w:val="28"/>
            <w:szCs w:val="28"/>
          </w:rPr>
          <w:t>1950</w:t>
        </w:r>
      </w:hyperlink>
      <w:r>
        <w:t xml:space="preserve"> </w:t>
      </w:r>
      <w:r>
        <w:t>р.</w:t>
      </w:r>
      <w:r w:rsidRPr="00443864">
        <w:rPr>
          <w:sz w:val="28"/>
          <w:szCs w:val="28"/>
        </w:rPr>
        <w:t>) </w:t>
      </w:r>
    </w:p>
    <w:p w:rsidR="00A84369" w:rsidRDefault="00A84369" w:rsidP="00A84369">
      <w:pPr>
        <w:shd w:val="clear" w:color="auto" w:fill="FFFFFF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</w:t>
      </w:r>
      <w:r w:rsidRPr="00AA0003">
        <w:rPr>
          <w:noProof/>
          <w:sz w:val="28"/>
          <w:szCs w:val="28"/>
          <w:lang w:val="ru-RU"/>
        </w:rPr>
        <w:drawing>
          <wp:inline distT="0" distB="0" distL="0" distR="0">
            <wp:extent cx="2800350" cy="3048000"/>
            <wp:effectExtent l="0" t="0" r="0" b="0"/>
            <wp:docPr id="2" name="Рисунок 2" descr="C:\Users\Светлана\Desktop\220px-Гнат_Порохівс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лана\Desktop\220px-Гнат_Порохівськи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9" w:rsidRDefault="00A84369" w:rsidP="00A8436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84369" w:rsidRPr="00524A0C" w:rsidRDefault="00A84369" w:rsidP="00A84369">
      <w:pPr>
        <w:shd w:val="clear" w:color="auto" w:fill="FFFFFF"/>
        <w:ind w:firstLine="708"/>
        <w:jc w:val="both"/>
        <w:rPr>
          <w:sz w:val="28"/>
          <w:szCs w:val="28"/>
        </w:rPr>
      </w:pPr>
      <w:r w:rsidRPr="00524A0C">
        <w:rPr>
          <w:sz w:val="28"/>
          <w:szCs w:val="28"/>
        </w:rPr>
        <w:t>Народився </w:t>
      </w:r>
      <w:hyperlink r:id="rId11" w:tooltip="29 січня" w:history="1">
        <w:r w:rsidRPr="00524A0C">
          <w:rPr>
            <w:sz w:val="28"/>
            <w:szCs w:val="28"/>
          </w:rPr>
          <w:t>29</w:t>
        </w:r>
        <w:r>
          <w:rPr>
            <w:sz w:val="28"/>
            <w:szCs w:val="28"/>
          </w:rPr>
          <w:t xml:space="preserve"> </w:t>
        </w:r>
        <w:r w:rsidRPr="00524A0C">
          <w:rPr>
            <w:sz w:val="28"/>
            <w:szCs w:val="28"/>
          </w:rPr>
          <w:t>січня</w:t>
        </w:r>
      </w:hyperlink>
      <w:r w:rsidRPr="00524A0C">
        <w:rPr>
          <w:sz w:val="28"/>
          <w:szCs w:val="28"/>
        </w:rPr>
        <w:t> </w:t>
      </w:r>
      <w:hyperlink r:id="rId12" w:tooltip="1888" w:history="1">
        <w:r w:rsidRPr="00524A0C">
          <w:rPr>
            <w:sz w:val="28"/>
            <w:szCs w:val="28"/>
          </w:rPr>
          <w:t>1888</w:t>
        </w:r>
      </w:hyperlink>
      <w:r w:rsidRPr="00524A0C">
        <w:rPr>
          <w:sz w:val="28"/>
          <w:szCs w:val="28"/>
        </w:rPr>
        <w:t> року</w:t>
      </w:r>
      <w:r>
        <w:rPr>
          <w:sz w:val="28"/>
          <w:szCs w:val="28"/>
        </w:rPr>
        <w:t xml:space="preserve"> </w:t>
      </w:r>
      <w:r w:rsidRPr="00524A0C">
        <w:rPr>
          <w:sz w:val="28"/>
          <w:szCs w:val="28"/>
        </w:rPr>
        <w:t>в селі </w:t>
      </w:r>
      <w:hyperlink r:id="rId13" w:tooltip="Добра (Україна)" w:history="1">
        <w:r w:rsidRPr="00524A0C">
          <w:rPr>
            <w:sz w:val="28"/>
            <w:szCs w:val="28"/>
          </w:rPr>
          <w:t>Добра</w:t>
        </w:r>
      </w:hyperlink>
      <w:r w:rsidRPr="00524A0C">
        <w:rPr>
          <w:sz w:val="28"/>
          <w:szCs w:val="28"/>
        </w:rPr>
        <w:t xml:space="preserve"> на Уманщині (нині   </w:t>
      </w:r>
      <w:proofErr w:type="spellStart"/>
      <w:r w:rsidRPr="00524A0C">
        <w:rPr>
          <w:sz w:val="28"/>
          <w:szCs w:val="28"/>
        </w:rPr>
        <w:t>Маньківський</w:t>
      </w:r>
      <w:proofErr w:type="spellEnd"/>
      <w:r w:rsidRPr="00524A0C">
        <w:rPr>
          <w:sz w:val="28"/>
          <w:szCs w:val="28"/>
        </w:rPr>
        <w:t xml:space="preserve"> р-н) у родині хліборобів. Мав одного брата і трьох сестер.</w:t>
      </w:r>
    </w:p>
    <w:p w:rsidR="00A84369" w:rsidRPr="00524A0C" w:rsidRDefault="00A84369" w:rsidP="00A84369">
      <w:pPr>
        <w:shd w:val="clear" w:color="auto" w:fill="FFFFFF"/>
        <w:ind w:firstLine="708"/>
        <w:jc w:val="both"/>
        <w:rPr>
          <w:sz w:val="28"/>
          <w:szCs w:val="28"/>
        </w:rPr>
      </w:pPr>
      <w:r w:rsidRPr="00524A0C">
        <w:rPr>
          <w:sz w:val="28"/>
          <w:szCs w:val="28"/>
        </w:rPr>
        <w:t>Середню освіту отримав у </w:t>
      </w:r>
      <w:hyperlink r:id="rId14" w:tooltip="Київ" w:history="1">
        <w:r w:rsidRPr="00524A0C">
          <w:rPr>
            <w:sz w:val="28"/>
            <w:szCs w:val="28"/>
          </w:rPr>
          <w:t>Києві</w:t>
        </w:r>
      </w:hyperlink>
      <w:r w:rsidRPr="00524A0C">
        <w:rPr>
          <w:sz w:val="28"/>
          <w:szCs w:val="28"/>
        </w:rPr>
        <w:t>, однак військова с</w:t>
      </w:r>
      <w:r w:rsidRPr="007C2566">
        <w:rPr>
          <w:sz w:val="28"/>
          <w:szCs w:val="28"/>
        </w:rPr>
        <w:t>права його дуже цікавила.</w:t>
      </w:r>
      <w:r>
        <w:rPr>
          <w:sz w:val="28"/>
          <w:szCs w:val="28"/>
        </w:rPr>
        <w:t xml:space="preserve"> </w:t>
      </w:r>
      <w:r w:rsidRPr="007C2566">
        <w:rPr>
          <w:sz w:val="28"/>
          <w:szCs w:val="28"/>
        </w:rPr>
        <w:t xml:space="preserve">Закінчив Одеське піхотне юнкерське училище (в іншій реєстраційній картці вказано про </w:t>
      </w:r>
      <w:r>
        <w:rPr>
          <w:sz w:val="28"/>
          <w:szCs w:val="28"/>
        </w:rPr>
        <w:t xml:space="preserve">закінчення Чугуївського училища </w:t>
      </w:r>
      <w:r w:rsidRPr="007C2566">
        <w:rPr>
          <w:sz w:val="28"/>
          <w:szCs w:val="28"/>
        </w:rPr>
        <w:t>1907</w:t>
      </w:r>
      <w:r>
        <w:rPr>
          <w:sz w:val="28"/>
          <w:szCs w:val="28"/>
        </w:rPr>
        <w:t>р.), вві</w:t>
      </w:r>
      <w:r w:rsidRPr="007C2566">
        <w:rPr>
          <w:sz w:val="28"/>
          <w:szCs w:val="28"/>
        </w:rPr>
        <w:t>йшов до 35-го Сибірського стрілецького полку.</w:t>
      </w:r>
      <w:r w:rsidRPr="003C78FA">
        <w:rPr>
          <w:sz w:val="28"/>
          <w:szCs w:val="28"/>
        </w:rPr>
        <w:t xml:space="preserve"> </w:t>
      </w:r>
      <w:r w:rsidRPr="00524A0C">
        <w:rPr>
          <w:sz w:val="28"/>
          <w:szCs w:val="28"/>
        </w:rPr>
        <w:t>В </w:t>
      </w:r>
      <w:hyperlink r:id="rId15" w:tooltip="1906" w:history="1">
        <w:r w:rsidRPr="00524A0C">
          <w:rPr>
            <w:sz w:val="28"/>
            <w:szCs w:val="28"/>
          </w:rPr>
          <w:t>1906</w:t>
        </w:r>
      </w:hyperlink>
      <w:r w:rsidRPr="00524A0C">
        <w:rPr>
          <w:sz w:val="28"/>
          <w:szCs w:val="28"/>
        </w:rPr>
        <w:t> році від вступив до Вищої Військової Академії у </w:t>
      </w:r>
      <w:hyperlink r:id="rId16" w:tooltip="Владивосток" w:history="1">
        <w:r w:rsidRPr="00524A0C">
          <w:rPr>
            <w:sz w:val="28"/>
            <w:szCs w:val="28"/>
          </w:rPr>
          <w:t>Владивостоку</w:t>
        </w:r>
      </w:hyperlink>
      <w:r w:rsidRPr="00524A0C">
        <w:rPr>
          <w:sz w:val="28"/>
          <w:szCs w:val="28"/>
        </w:rPr>
        <w:t>, яку закінчив у </w:t>
      </w:r>
      <w:hyperlink r:id="rId17" w:tooltip="1911" w:history="1">
        <w:r w:rsidRPr="00524A0C">
          <w:rPr>
            <w:sz w:val="28"/>
            <w:szCs w:val="28"/>
          </w:rPr>
          <w:t>1911</w:t>
        </w:r>
      </w:hyperlink>
      <w:r w:rsidRPr="00524A0C">
        <w:rPr>
          <w:sz w:val="28"/>
          <w:szCs w:val="28"/>
        </w:rPr>
        <w:t> році.</w:t>
      </w:r>
    </w:p>
    <w:p w:rsidR="00A84369" w:rsidRPr="00524A0C" w:rsidRDefault="00A84369" w:rsidP="00A84369">
      <w:pPr>
        <w:shd w:val="clear" w:color="auto" w:fill="FFFFFF"/>
        <w:jc w:val="both"/>
        <w:rPr>
          <w:sz w:val="28"/>
          <w:szCs w:val="28"/>
        </w:rPr>
      </w:pPr>
      <w:r w:rsidRPr="003C78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C2566">
        <w:rPr>
          <w:sz w:val="28"/>
          <w:szCs w:val="28"/>
        </w:rPr>
        <w:t>За кілька років до початку </w:t>
      </w:r>
      <w:hyperlink r:id="rId18" w:tooltip="Перша світова війна" w:history="1">
        <w:r w:rsidRPr="00524A0C">
          <w:rPr>
            <w:sz w:val="28"/>
            <w:szCs w:val="28"/>
          </w:rPr>
          <w:t>Першої світової війни</w:t>
        </w:r>
      </w:hyperlink>
      <w:r w:rsidRPr="00524A0C">
        <w:rPr>
          <w:sz w:val="28"/>
          <w:szCs w:val="28"/>
        </w:rPr>
        <w:t> вийшов у запас. Жив у </w:t>
      </w:r>
      <w:proofErr w:type="spellStart"/>
      <w:r w:rsidRPr="00524A0C">
        <w:rPr>
          <w:sz w:val="28"/>
          <w:szCs w:val="28"/>
        </w:rPr>
        <w:fldChar w:fldCharType="begin"/>
      </w:r>
      <w:r w:rsidRPr="00524A0C">
        <w:rPr>
          <w:sz w:val="28"/>
          <w:szCs w:val="28"/>
        </w:rPr>
        <w:instrText xml:space="preserve"> HYPERLINK "https://uk.wikipedia.org/wiki/%D0%92%D0%BB%D0%B0%D0%B4%D0%B8%D0%B2%D0%BE%D1%81%D1%82%D0%BE%D0%BA" \o "Владивосток" </w:instrText>
      </w:r>
      <w:r w:rsidRPr="00524A0C">
        <w:rPr>
          <w:sz w:val="28"/>
          <w:szCs w:val="28"/>
        </w:rPr>
      </w:r>
      <w:r w:rsidRPr="00524A0C">
        <w:rPr>
          <w:sz w:val="28"/>
          <w:szCs w:val="28"/>
        </w:rPr>
        <w:fldChar w:fldCharType="separate"/>
      </w:r>
      <w:r w:rsidRPr="00524A0C">
        <w:rPr>
          <w:sz w:val="28"/>
          <w:szCs w:val="28"/>
        </w:rPr>
        <w:t>Владивостоці</w:t>
      </w:r>
      <w:proofErr w:type="spellEnd"/>
      <w:r w:rsidRPr="00524A0C">
        <w:rPr>
          <w:sz w:val="28"/>
          <w:szCs w:val="28"/>
        </w:rPr>
        <w:fldChar w:fldCharType="end"/>
      </w:r>
      <w:r w:rsidRPr="00524A0C">
        <w:rPr>
          <w:sz w:val="28"/>
          <w:szCs w:val="28"/>
        </w:rPr>
        <w:t>.  Був мобілізований до армії у 1914 р</w:t>
      </w:r>
      <w:r>
        <w:rPr>
          <w:sz w:val="28"/>
          <w:szCs w:val="28"/>
        </w:rPr>
        <w:t>оці</w:t>
      </w:r>
      <w:r w:rsidRPr="00524A0C">
        <w:rPr>
          <w:sz w:val="28"/>
          <w:szCs w:val="28"/>
        </w:rPr>
        <w:t xml:space="preserve">, командував </w:t>
      </w:r>
      <w:proofErr w:type="spellStart"/>
      <w:r w:rsidRPr="00524A0C">
        <w:rPr>
          <w:sz w:val="28"/>
          <w:szCs w:val="28"/>
        </w:rPr>
        <w:t>ротою</w:t>
      </w:r>
      <w:proofErr w:type="spellEnd"/>
      <w:r w:rsidRPr="00524A0C">
        <w:rPr>
          <w:sz w:val="28"/>
          <w:szCs w:val="28"/>
        </w:rPr>
        <w:t xml:space="preserve"> та батальйоном 274-го піхотного Ізюмського полку. У </w:t>
      </w:r>
      <w:hyperlink r:id="rId19" w:tooltip="1916" w:history="1">
        <w:r w:rsidRPr="00524A0C">
          <w:rPr>
            <w:sz w:val="28"/>
            <w:szCs w:val="28"/>
          </w:rPr>
          <w:t>1916</w:t>
        </w:r>
      </w:hyperlink>
      <w:r w:rsidRPr="00524A0C">
        <w:rPr>
          <w:sz w:val="28"/>
          <w:szCs w:val="28"/>
        </w:rPr>
        <w:t> році він отримав чин </w:t>
      </w:r>
      <w:hyperlink r:id="rId20" w:tooltip="Полковник" w:history="1">
        <w:r w:rsidRPr="00524A0C">
          <w:rPr>
            <w:sz w:val="28"/>
            <w:szCs w:val="28"/>
          </w:rPr>
          <w:t>полковника</w:t>
        </w:r>
      </w:hyperlink>
      <w:r w:rsidRPr="00524A0C">
        <w:rPr>
          <w:sz w:val="28"/>
          <w:szCs w:val="28"/>
        </w:rPr>
        <w:t>. Царський указ був опублікований у виданні «</w:t>
      </w:r>
      <w:proofErr w:type="spellStart"/>
      <w:r w:rsidRPr="00524A0C">
        <w:rPr>
          <w:sz w:val="28"/>
          <w:szCs w:val="28"/>
        </w:rPr>
        <w:t>Инвалид</w:t>
      </w:r>
      <w:proofErr w:type="spellEnd"/>
      <w:r w:rsidRPr="00524A0C">
        <w:rPr>
          <w:sz w:val="28"/>
          <w:szCs w:val="28"/>
        </w:rPr>
        <w:t>» того ж року. З 01 лютого до 10 липня 1917 р. </w:t>
      </w:r>
      <w:r>
        <w:rPr>
          <w:b/>
          <w:bCs/>
          <w:sz w:val="28"/>
          <w:szCs w:val="28"/>
        </w:rPr>
        <w:t>–</w:t>
      </w:r>
      <w:r w:rsidRPr="00524A0C">
        <w:rPr>
          <w:sz w:val="28"/>
          <w:szCs w:val="28"/>
        </w:rPr>
        <w:t xml:space="preserve"> т. в. о. командира цього полку. З 13 липня 1917 р. </w:t>
      </w:r>
      <w:r>
        <w:rPr>
          <w:b/>
          <w:bCs/>
          <w:sz w:val="28"/>
          <w:szCs w:val="28"/>
        </w:rPr>
        <w:t>–</w:t>
      </w:r>
      <w:r w:rsidRPr="00524A0C">
        <w:rPr>
          <w:sz w:val="28"/>
          <w:szCs w:val="28"/>
        </w:rPr>
        <w:t xml:space="preserve"> командир 43-го Сибірського стрілецького полку.</w:t>
      </w:r>
    </w:p>
    <w:p w:rsidR="00A84369" w:rsidRPr="00524A0C" w:rsidRDefault="00A84369" w:rsidP="00A84369">
      <w:pPr>
        <w:shd w:val="clear" w:color="auto" w:fill="FFFFFF"/>
        <w:ind w:firstLine="708"/>
        <w:jc w:val="both"/>
        <w:rPr>
          <w:sz w:val="28"/>
          <w:szCs w:val="28"/>
        </w:rPr>
      </w:pPr>
      <w:r w:rsidRPr="00524A0C">
        <w:rPr>
          <w:sz w:val="28"/>
          <w:szCs w:val="28"/>
        </w:rPr>
        <w:t>Під час </w:t>
      </w:r>
      <w:hyperlink r:id="rId21" w:tooltip="Перша світова війна" w:history="1">
        <w:r w:rsidRPr="00524A0C">
          <w:rPr>
            <w:sz w:val="28"/>
            <w:szCs w:val="28"/>
          </w:rPr>
          <w:t>Першої світової війни</w:t>
        </w:r>
      </w:hyperlink>
      <w:r w:rsidRPr="00524A0C">
        <w:rPr>
          <w:sz w:val="28"/>
          <w:szCs w:val="28"/>
        </w:rPr>
        <w:t> був нагороджений усіма орденами</w:t>
      </w:r>
      <w:r w:rsidRPr="00982580">
        <w:rPr>
          <w:b/>
          <w:sz w:val="28"/>
          <w:szCs w:val="28"/>
        </w:rPr>
        <w:t> </w:t>
      </w:r>
      <w:proofErr w:type="spellStart"/>
      <w:r w:rsidRPr="00D61858">
        <w:fldChar w:fldCharType="begin"/>
      </w:r>
      <w:r w:rsidRPr="00D61858">
        <w:instrText>HYPERLINK "https://uk.wikipedia.org/wiki/%D0%86%D0%BC%D0%BF%D0%B5%D1%80%D0%B0%D1%82%D0%BE%D1%80%D1%81%D1%8C%D0%BA%D0%B8%D0%B9_%D0%BE%D1%80%D0%B4%D0%B5%D0%BD_%D0%A1%D0%B2%D1%8F%D1%82%D0%BE%D0%B3%D0%BE_%D0%A0%D1%96%D0%B2%D0%BD%D0%BE%D0%B0%D0%BF%D0%BE%D1%81%D1%82%D0%BE%D0%BB%D1%8C%D0%BD%D0%BE%D0%B3%D0%BE_%D0%BA%D0%BD%D1%8F%D0%B7%D1%8F_%D0%92%D0%BE%D0%BB%D0%BE%D0%B4%D0%B8%D0%BC%D0%B8%D1%80%D0%B0" \o "Імператорський орден Святого Рівноапостольного князя Володимира"</w:instrText>
      </w:r>
      <w:r w:rsidRPr="00D61858">
        <w:fldChar w:fldCharType="separate"/>
      </w:r>
      <w:r w:rsidRPr="00D61858">
        <w:rPr>
          <w:sz w:val="28"/>
          <w:szCs w:val="28"/>
        </w:rPr>
        <w:t>св</w:t>
      </w:r>
      <w:proofErr w:type="spellEnd"/>
      <w:r w:rsidRPr="00D61858">
        <w:rPr>
          <w:sz w:val="28"/>
          <w:szCs w:val="28"/>
        </w:rPr>
        <w:t xml:space="preserve">. Володимира до IV ступеня з мечами та </w:t>
      </w:r>
      <w:proofErr w:type="spellStart"/>
      <w:r w:rsidRPr="00D61858">
        <w:rPr>
          <w:sz w:val="28"/>
          <w:szCs w:val="28"/>
        </w:rPr>
        <w:t>биндою</w:t>
      </w:r>
      <w:proofErr w:type="spellEnd"/>
      <w:r w:rsidRPr="00D61858">
        <w:fldChar w:fldCharType="end"/>
      </w:r>
      <w:r w:rsidRPr="00D61858">
        <w:rPr>
          <w:sz w:val="28"/>
          <w:szCs w:val="28"/>
        </w:rPr>
        <w:t>, Георгіївською зброєю,</w:t>
      </w:r>
      <w:r w:rsidRPr="00D61858">
        <w:rPr>
          <w:sz w:val="28"/>
          <w:szCs w:val="28"/>
          <w:vertAlign w:val="superscript"/>
        </w:rPr>
        <w:t xml:space="preserve">  </w:t>
      </w:r>
      <w:r w:rsidRPr="00D61858">
        <w:rPr>
          <w:sz w:val="28"/>
          <w:szCs w:val="28"/>
        </w:rPr>
        <w:t>б</w:t>
      </w:r>
      <w:r w:rsidRPr="00524A0C">
        <w:rPr>
          <w:sz w:val="28"/>
          <w:szCs w:val="28"/>
        </w:rPr>
        <w:t>ув двічі поранений, контужений, отруєний газами.</w:t>
      </w:r>
    </w:p>
    <w:p w:rsidR="00A84369" w:rsidRPr="00524A0C" w:rsidRDefault="00A84369" w:rsidP="00A84369">
      <w:pPr>
        <w:shd w:val="clear" w:color="auto" w:fill="FFFFFF"/>
        <w:jc w:val="both"/>
        <w:rPr>
          <w:sz w:val="28"/>
          <w:szCs w:val="28"/>
        </w:rPr>
      </w:pPr>
      <w:r w:rsidRPr="00524A0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Із</w:t>
      </w:r>
      <w:r>
        <w:rPr>
          <w:sz w:val="28"/>
          <w:szCs w:val="28"/>
        </w:rPr>
        <w:t xml:space="preserve"> 10 жовтня 1917 року </w:t>
      </w:r>
      <w:r>
        <w:rPr>
          <w:b/>
          <w:bCs/>
          <w:sz w:val="28"/>
          <w:szCs w:val="28"/>
        </w:rPr>
        <w:t>–</w:t>
      </w:r>
      <w:r w:rsidRPr="00524A0C">
        <w:rPr>
          <w:sz w:val="28"/>
          <w:szCs w:val="28"/>
        </w:rPr>
        <w:t xml:space="preserve"> помічник командира 4-го Козацького полку (416-го піхотного) 1-ї Української дивізії 1-го Українського корпусу військ Центральної Ради. З 01 грудня 1917 р. </w:t>
      </w:r>
      <w:r>
        <w:rPr>
          <w:b/>
          <w:bCs/>
          <w:sz w:val="28"/>
          <w:szCs w:val="28"/>
        </w:rPr>
        <w:t>–</w:t>
      </w:r>
      <w:r w:rsidRPr="00524A0C">
        <w:rPr>
          <w:sz w:val="28"/>
          <w:szCs w:val="28"/>
        </w:rPr>
        <w:t xml:space="preserve"> командир 8-го Гайдамацького полку 1-го Українського корпусу військ Центральної Ради. З 23 грудня 1917  р. </w:t>
      </w:r>
      <w:r>
        <w:rPr>
          <w:b/>
          <w:bCs/>
          <w:sz w:val="28"/>
          <w:szCs w:val="28"/>
        </w:rPr>
        <w:t>–</w:t>
      </w:r>
      <w:r w:rsidRPr="00524A0C">
        <w:rPr>
          <w:sz w:val="28"/>
          <w:szCs w:val="28"/>
        </w:rPr>
        <w:t xml:space="preserve"> командир 4-го Козацького полку військ Центральної Ради.</w:t>
      </w:r>
    </w:p>
    <w:p w:rsidR="00A84369" w:rsidRPr="00524A0C" w:rsidRDefault="00A84369" w:rsidP="00A84369">
      <w:pPr>
        <w:shd w:val="clear" w:color="auto" w:fill="FFFFFF"/>
        <w:ind w:firstLine="708"/>
        <w:jc w:val="both"/>
        <w:rPr>
          <w:sz w:val="28"/>
          <w:szCs w:val="28"/>
        </w:rPr>
      </w:pPr>
      <w:r w:rsidRPr="00524A0C">
        <w:rPr>
          <w:sz w:val="28"/>
          <w:szCs w:val="28"/>
        </w:rPr>
        <w:t>У 1918 р. </w:t>
      </w:r>
      <w:r>
        <w:rPr>
          <w:b/>
          <w:bCs/>
          <w:sz w:val="28"/>
          <w:szCs w:val="28"/>
        </w:rPr>
        <w:t>–</w:t>
      </w:r>
      <w:r w:rsidRPr="00524A0C">
        <w:rPr>
          <w:sz w:val="28"/>
          <w:szCs w:val="28"/>
        </w:rPr>
        <w:t xml:space="preserve"> помічник командира 4-го пішого Холмського полку Армії Української Держави. Під час протигетьманського повстання з частиною старшин свого полку перейшов на бік повстанців </w:t>
      </w:r>
      <w:r>
        <w:rPr>
          <w:b/>
          <w:bCs/>
          <w:sz w:val="28"/>
          <w:szCs w:val="28"/>
        </w:rPr>
        <w:t>–</w:t>
      </w:r>
      <w:r w:rsidRPr="00524A0C">
        <w:rPr>
          <w:sz w:val="28"/>
          <w:szCs w:val="28"/>
        </w:rPr>
        <w:t xml:space="preserve"> до загону ім. С. Наливайка отамана </w:t>
      </w:r>
      <w:proofErr w:type="spellStart"/>
      <w:r w:rsidRPr="00524A0C">
        <w:rPr>
          <w:sz w:val="28"/>
          <w:szCs w:val="28"/>
        </w:rPr>
        <w:t>Сумчука</w:t>
      </w:r>
      <w:proofErr w:type="spellEnd"/>
      <w:r w:rsidRPr="00524A0C">
        <w:rPr>
          <w:sz w:val="28"/>
          <w:szCs w:val="28"/>
        </w:rPr>
        <w:t>, у грудні 1918 року </w:t>
      </w:r>
      <w:r>
        <w:rPr>
          <w:b/>
          <w:bCs/>
          <w:sz w:val="28"/>
          <w:szCs w:val="28"/>
        </w:rPr>
        <w:t>–</w:t>
      </w:r>
      <w:r w:rsidRPr="00524A0C">
        <w:rPr>
          <w:sz w:val="28"/>
          <w:szCs w:val="28"/>
        </w:rPr>
        <w:t xml:space="preserve"> начальник штабу цього загону на Волині. </w:t>
      </w:r>
      <w:r>
        <w:rPr>
          <w:sz w:val="28"/>
          <w:szCs w:val="28"/>
        </w:rPr>
        <w:t>Із</w:t>
      </w:r>
      <w:r w:rsidRPr="00524A0C">
        <w:rPr>
          <w:sz w:val="28"/>
          <w:szCs w:val="28"/>
        </w:rPr>
        <w:t xml:space="preserve"> 06 грудня 1918 р. він був отаманом для особливих доручень головнокомандувача Південно-Західного району військ Директорії.</w:t>
      </w:r>
    </w:p>
    <w:p w:rsidR="00A84369" w:rsidRPr="00524A0C" w:rsidRDefault="00A84369" w:rsidP="00A8436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22 грудня 1918 року </w:t>
      </w:r>
      <w:r w:rsidRPr="00524A0C">
        <w:rPr>
          <w:sz w:val="28"/>
          <w:szCs w:val="28"/>
        </w:rPr>
        <w:t> </w:t>
      </w:r>
      <w:r w:rsidRPr="00982580">
        <w:rPr>
          <w:bCs/>
          <w:sz w:val="28"/>
          <w:szCs w:val="28"/>
        </w:rPr>
        <w:t>Г.Є.</w:t>
      </w:r>
      <w:r>
        <w:rPr>
          <w:bCs/>
          <w:sz w:val="28"/>
          <w:szCs w:val="28"/>
        </w:rPr>
        <w:t xml:space="preserve"> </w:t>
      </w:r>
      <w:proofErr w:type="spellStart"/>
      <w:r w:rsidRPr="00982580">
        <w:rPr>
          <w:bCs/>
          <w:sz w:val="28"/>
          <w:szCs w:val="28"/>
        </w:rPr>
        <w:t>Порохівський</w:t>
      </w:r>
      <w:proofErr w:type="spellEnd"/>
      <w:r>
        <w:rPr>
          <w:b/>
          <w:bCs/>
          <w:sz w:val="28"/>
          <w:szCs w:val="28"/>
        </w:rPr>
        <w:t xml:space="preserve"> –</w:t>
      </w:r>
      <w:r w:rsidRPr="00524A0C">
        <w:rPr>
          <w:sz w:val="28"/>
          <w:szCs w:val="28"/>
        </w:rPr>
        <w:t xml:space="preserve"> начальник штабу 5-го Чернігівського корпусу військ Директорії. З 22 січня 1919 р</w:t>
      </w:r>
      <w:r>
        <w:rPr>
          <w:sz w:val="28"/>
          <w:szCs w:val="28"/>
        </w:rPr>
        <w:t>оку</w:t>
      </w:r>
      <w:r w:rsidRPr="00524A0C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–</w:t>
      </w:r>
      <w:r w:rsidRPr="00524A0C">
        <w:rPr>
          <w:sz w:val="28"/>
          <w:szCs w:val="28"/>
        </w:rPr>
        <w:t xml:space="preserve"> т. в. о. начальника </w:t>
      </w:r>
      <w:hyperlink r:id="rId22" w:tooltip="Володимир-Волинський" w:history="1">
        <w:r w:rsidRPr="00524A0C">
          <w:rPr>
            <w:sz w:val="28"/>
            <w:szCs w:val="28"/>
          </w:rPr>
          <w:t>Володимир-Волинської</w:t>
        </w:r>
      </w:hyperlink>
      <w:r w:rsidRPr="00524A0C">
        <w:rPr>
          <w:sz w:val="28"/>
          <w:szCs w:val="28"/>
        </w:rPr>
        <w:t> групи військ (згодом 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524A0C">
        <w:rPr>
          <w:sz w:val="28"/>
          <w:szCs w:val="28"/>
        </w:rPr>
        <w:t>18-ї пішої дивізії) </w:t>
      </w:r>
      <w:hyperlink r:id="rId23" w:tooltip="Армія Української Народної Республіки" w:history="1">
        <w:r w:rsidRPr="00524A0C">
          <w:rPr>
            <w:sz w:val="28"/>
            <w:szCs w:val="28"/>
          </w:rPr>
          <w:t>Дієвої армії УНР</w:t>
        </w:r>
      </w:hyperlink>
      <w:r w:rsidRPr="00524A0C">
        <w:rPr>
          <w:sz w:val="28"/>
          <w:szCs w:val="28"/>
        </w:rPr>
        <w:t>, що воювала на польському фронті.</w:t>
      </w:r>
    </w:p>
    <w:p w:rsidR="00A84369" w:rsidRPr="00524A0C" w:rsidRDefault="00A84369" w:rsidP="00A84369">
      <w:pPr>
        <w:shd w:val="clear" w:color="auto" w:fill="FFFFFF"/>
        <w:ind w:firstLine="708"/>
        <w:jc w:val="both"/>
        <w:rPr>
          <w:sz w:val="28"/>
          <w:szCs w:val="28"/>
        </w:rPr>
      </w:pPr>
      <w:r w:rsidRPr="00524A0C">
        <w:rPr>
          <w:sz w:val="28"/>
          <w:szCs w:val="28"/>
        </w:rPr>
        <w:t xml:space="preserve">02 березня 1919 р. потрапив до польського полону. </w:t>
      </w:r>
      <w:r>
        <w:rPr>
          <w:sz w:val="28"/>
          <w:szCs w:val="28"/>
        </w:rPr>
        <w:t>Із</w:t>
      </w:r>
      <w:r w:rsidRPr="00524A0C">
        <w:rPr>
          <w:sz w:val="28"/>
          <w:szCs w:val="28"/>
        </w:rPr>
        <w:t xml:space="preserve"> 22 грудня 1919 р</w:t>
      </w:r>
      <w:r>
        <w:rPr>
          <w:sz w:val="28"/>
          <w:szCs w:val="28"/>
        </w:rPr>
        <w:t>оку</w:t>
      </w:r>
      <w:r w:rsidRPr="00524A0C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–</w:t>
      </w:r>
      <w:r w:rsidRPr="00524A0C">
        <w:rPr>
          <w:sz w:val="28"/>
          <w:szCs w:val="28"/>
        </w:rPr>
        <w:t xml:space="preserve"> штаб-старшина у справі формування армії при військовому </w:t>
      </w:r>
      <w:proofErr w:type="spellStart"/>
      <w:r w:rsidRPr="00524A0C">
        <w:rPr>
          <w:sz w:val="28"/>
          <w:szCs w:val="28"/>
        </w:rPr>
        <w:t>міністрі</w:t>
      </w:r>
      <w:proofErr w:type="spellEnd"/>
      <w:r w:rsidRPr="00524A0C">
        <w:rPr>
          <w:sz w:val="28"/>
          <w:szCs w:val="28"/>
        </w:rPr>
        <w:t xml:space="preserve"> УНР.</w:t>
      </w:r>
    </w:p>
    <w:p w:rsidR="00A84369" w:rsidRPr="00524A0C" w:rsidRDefault="00A84369" w:rsidP="00A84369">
      <w:pPr>
        <w:shd w:val="clear" w:color="auto" w:fill="FFFFFF"/>
        <w:ind w:firstLine="708"/>
        <w:jc w:val="both"/>
        <w:rPr>
          <w:sz w:val="28"/>
          <w:szCs w:val="28"/>
        </w:rPr>
      </w:pPr>
      <w:r w:rsidRPr="00524A0C">
        <w:rPr>
          <w:sz w:val="28"/>
          <w:szCs w:val="28"/>
        </w:rPr>
        <w:t>З середини березня 1920 р. </w:t>
      </w:r>
      <w:proofErr w:type="spellStart"/>
      <w:r w:rsidRPr="009E237B">
        <w:rPr>
          <w:bCs/>
          <w:sz w:val="28"/>
          <w:szCs w:val="28"/>
        </w:rPr>
        <w:t>Гнат</w:t>
      </w:r>
      <w:proofErr w:type="spellEnd"/>
      <w:r w:rsidRPr="009E237B">
        <w:rPr>
          <w:bCs/>
          <w:sz w:val="28"/>
          <w:szCs w:val="28"/>
        </w:rPr>
        <w:t xml:space="preserve"> Єрмилович</w:t>
      </w:r>
      <w:r w:rsidRPr="007C25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524A0C">
        <w:rPr>
          <w:sz w:val="28"/>
          <w:szCs w:val="28"/>
        </w:rPr>
        <w:t xml:space="preserve"> командир 1-го окремого пішого запасного куреня запасної бригади 6-ї Січової дивізії Армії УНР, що формувалася у Бресті-Литовському. З 25 травня </w:t>
      </w:r>
      <w:hyperlink r:id="rId24" w:tooltip="1920" w:history="1">
        <w:r w:rsidRPr="00524A0C">
          <w:rPr>
            <w:sz w:val="28"/>
            <w:szCs w:val="28"/>
          </w:rPr>
          <w:t>1920</w:t>
        </w:r>
      </w:hyperlink>
      <w:r w:rsidRPr="00524A0C">
        <w:rPr>
          <w:sz w:val="28"/>
          <w:szCs w:val="28"/>
        </w:rPr>
        <w:t> року він був командиром Шостої запасної стрілецької бригади; з кінця липня 1920 р. </w:t>
      </w:r>
      <w:r>
        <w:rPr>
          <w:b/>
          <w:bCs/>
          <w:sz w:val="28"/>
          <w:szCs w:val="28"/>
        </w:rPr>
        <w:t>–</w:t>
      </w:r>
      <w:r w:rsidRPr="00524A0C">
        <w:rPr>
          <w:sz w:val="28"/>
          <w:szCs w:val="28"/>
        </w:rPr>
        <w:t xml:space="preserve"> начальник 2-ї збірної запасної бригади, незабаром перейменованої в 2-гу бригаду 1-ї Кулеметної дивізії Армії УНР.</w:t>
      </w:r>
    </w:p>
    <w:p w:rsidR="00A84369" w:rsidRDefault="00A84369" w:rsidP="00A84369">
      <w:pPr>
        <w:shd w:val="clear" w:color="auto" w:fill="FFFFFF"/>
        <w:ind w:firstLine="708"/>
        <w:jc w:val="both"/>
        <w:rPr>
          <w:sz w:val="28"/>
          <w:szCs w:val="28"/>
        </w:rPr>
      </w:pPr>
      <w:r w:rsidRPr="00524A0C">
        <w:rPr>
          <w:sz w:val="28"/>
          <w:szCs w:val="28"/>
        </w:rPr>
        <w:t>Під натиском більшовицьких відділів і будучи мало підтриманим інтервенцією західних країн війська </w:t>
      </w:r>
      <w:hyperlink r:id="rId25" w:tooltip="Петлюра Симон Васильович" w:history="1">
        <w:r w:rsidRPr="00524A0C">
          <w:rPr>
            <w:sz w:val="28"/>
            <w:szCs w:val="28"/>
          </w:rPr>
          <w:t>Петлюри</w:t>
        </w:r>
      </w:hyperlink>
      <w:r w:rsidRPr="00524A0C">
        <w:rPr>
          <w:sz w:val="28"/>
          <w:szCs w:val="28"/>
        </w:rPr>
        <w:t> були змушені відступити. У 1920 році настали тяжкі місяці полону в </w:t>
      </w:r>
      <w:hyperlink r:id="rId26" w:tooltip="Польща" w:history="1">
        <w:r w:rsidRPr="00524A0C">
          <w:rPr>
            <w:sz w:val="28"/>
            <w:szCs w:val="28"/>
          </w:rPr>
          <w:t>Польщі</w:t>
        </w:r>
      </w:hyperlink>
      <w:r w:rsidRPr="00524A0C">
        <w:rPr>
          <w:sz w:val="28"/>
          <w:szCs w:val="28"/>
        </w:rPr>
        <w:t>. У таборі для полонених у </w:t>
      </w:r>
      <w:hyperlink r:id="rId27" w:tooltip="Ланьцут" w:history="1">
        <w:proofErr w:type="spellStart"/>
        <w:r w:rsidRPr="00524A0C">
          <w:rPr>
            <w:sz w:val="28"/>
            <w:szCs w:val="28"/>
          </w:rPr>
          <w:t>Ланьцуті</w:t>
        </w:r>
        <w:proofErr w:type="spellEnd"/>
      </w:hyperlink>
      <w:r>
        <w:rPr>
          <w:sz w:val="28"/>
          <w:szCs w:val="28"/>
        </w:rPr>
        <w:t xml:space="preserve"> та </w:t>
      </w:r>
      <w:r w:rsidRPr="00524A0C">
        <w:rPr>
          <w:sz w:val="28"/>
          <w:szCs w:val="28"/>
        </w:rPr>
        <w:t>на </w:t>
      </w:r>
      <w:proofErr w:type="spellStart"/>
      <w:r w:rsidRPr="00524A0C">
        <w:rPr>
          <w:sz w:val="28"/>
          <w:szCs w:val="28"/>
        </w:rPr>
        <w:fldChar w:fldCharType="begin"/>
      </w:r>
      <w:r w:rsidRPr="00524A0C">
        <w:rPr>
          <w:sz w:val="28"/>
          <w:szCs w:val="28"/>
        </w:rPr>
        <w:instrText xml:space="preserve"> HYPERLINK "https://uk.wikipedia.org/wiki/%D0%94%D0%BE%D0%BC%D0%B1%27%D1%94" \o "Домб'є" </w:instrText>
      </w:r>
      <w:r w:rsidRPr="00524A0C">
        <w:rPr>
          <w:sz w:val="28"/>
          <w:szCs w:val="28"/>
        </w:rPr>
      </w:r>
      <w:r w:rsidRPr="00524A0C">
        <w:rPr>
          <w:sz w:val="28"/>
          <w:szCs w:val="28"/>
        </w:rPr>
        <w:fldChar w:fldCharType="separate"/>
      </w:r>
      <w:r w:rsidRPr="00524A0C">
        <w:rPr>
          <w:sz w:val="28"/>
          <w:szCs w:val="28"/>
        </w:rPr>
        <w:t>Домб</w:t>
      </w:r>
      <w:proofErr w:type="spellEnd"/>
      <w:r w:rsidRPr="00A84369">
        <w:rPr>
          <w:sz w:val="28"/>
          <w:szCs w:val="28"/>
          <w:lang w:val="ru-RU"/>
        </w:rPr>
        <w:t>’</w:t>
      </w:r>
      <w:r w:rsidRPr="00524A0C">
        <w:rPr>
          <w:sz w:val="28"/>
          <w:szCs w:val="28"/>
        </w:rPr>
        <w:t>ю</w:t>
      </w:r>
      <w:r w:rsidRPr="00524A0C">
        <w:rPr>
          <w:sz w:val="28"/>
          <w:szCs w:val="28"/>
        </w:rPr>
        <w:fldChar w:fldCharType="end"/>
      </w:r>
      <w:r w:rsidRPr="00524A0C">
        <w:rPr>
          <w:sz w:val="28"/>
          <w:szCs w:val="28"/>
        </w:rPr>
        <w:t xml:space="preserve"> полковник </w:t>
      </w:r>
      <w:proofErr w:type="spellStart"/>
      <w:r w:rsidRPr="00524A0C">
        <w:rPr>
          <w:sz w:val="28"/>
          <w:szCs w:val="28"/>
        </w:rPr>
        <w:t>Порохівський</w:t>
      </w:r>
      <w:proofErr w:type="spellEnd"/>
      <w:r w:rsidRPr="00524A0C">
        <w:rPr>
          <w:sz w:val="28"/>
          <w:szCs w:val="28"/>
        </w:rPr>
        <w:t xml:space="preserve"> не впадає у відчай, а навпаки підтримує національний дух полонених. На чолі з полковником </w:t>
      </w:r>
      <w:proofErr w:type="spellStart"/>
      <w:r w:rsidRPr="00524A0C">
        <w:rPr>
          <w:sz w:val="28"/>
          <w:szCs w:val="28"/>
        </w:rPr>
        <w:t>Гнатом</w:t>
      </w:r>
      <w:proofErr w:type="spellEnd"/>
      <w:r w:rsidRPr="00524A0C">
        <w:rPr>
          <w:sz w:val="28"/>
          <w:szCs w:val="28"/>
        </w:rPr>
        <w:t xml:space="preserve"> </w:t>
      </w:r>
      <w:proofErr w:type="spellStart"/>
      <w:r w:rsidRPr="00524A0C">
        <w:rPr>
          <w:sz w:val="28"/>
          <w:szCs w:val="28"/>
        </w:rPr>
        <w:t>Порохівським</w:t>
      </w:r>
      <w:proofErr w:type="spellEnd"/>
      <w:r w:rsidRPr="00524A0C">
        <w:rPr>
          <w:sz w:val="28"/>
          <w:szCs w:val="28"/>
        </w:rPr>
        <w:t xml:space="preserve"> полк українців переходить </w:t>
      </w:r>
      <w:hyperlink r:id="rId28" w:tooltip="Карпати" w:history="1">
        <w:r w:rsidRPr="00524A0C">
          <w:rPr>
            <w:sz w:val="28"/>
            <w:szCs w:val="28"/>
          </w:rPr>
          <w:t>Карпати</w:t>
        </w:r>
      </w:hyperlink>
      <w:r w:rsidRPr="00524A0C">
        <w:rPr>
          <w:sz w:val="28"/>
          <w:szCs w:val="28"/>
        </w:rPr>
        <w:t> до </w:t>
      </w:r>
      <w:hyperlink r:id="rId29" w:tooltip="Румунія" w:history="1">
        <w:r w:rsidRPr="00524A0C">
          <w:rPr>
            <w:sz w:val="28"/>
            <w:szCs w:val="28"/>
          </w:rPr>
          <w:t>Румунії</w:t>
        </w:r>
      </w:hyperlink>
      <w:r w:rsidRPr="00524A0C">
        <w:rPr>
          <w:sz w:val="28"/>
          <w:szCs w:val="28"/>
        </w:rPr>
        <w:t>. На чолі 2-ї Кулеметної бригади Армії УНР 11 листопада 1920 р. був інтернований у </w:t>
      </w:r>
      <w:hyperlink r:id="rId30" w:tooltip="Румунія" w:history="1">
        <w:r w:rsidRPr="00524A0C">
          <w:rPr>
            <w:sz w:val="28"/>
            <w:szCs w:val="28"/>
          </w:rPr>
          <w:t>Румунії</w:t>
        </w:r>
      </w:hyperlink>
      <w:r>
        <w:rPr>
          <w:sz w:val="28"/>
          <w:szCs w:val="28"/>
        </w:rPr>
        <w:t>. До 1924 року</w:t>
      </w:r>
      <w:r w:rsidRPr="00524A0C">
        <w:rPr>
          <w:sz w:val="28"/>
          <w:szCs w:val="28"/>
        </w:rPr>
        <w:t xml:space="preserve"> був комендантом табору інтернованих вояків-українців у </w:t>
      </w:r>
      <w:hyperlink r:id="rId31" w:tooltip="Брашов" w:history="1">
        <w:r w:rsidRPr="00524A0C">
          <w:rPr>
            <w:sz w:val="28"/>
            <w:szCs w:val="28"/>
          </w:rPr>
          <w:t xml:space="preserve">м. </w:t>
        </w:r>
        <w:proofErr w:type="spellStart"/>
        <w:r w:rsidRPr="00524A0C">
          <w:rPr>
            <w:sz w:val="28"/>
            <w:szCs w:val="28"/>
          </w:rPr>
          <w:t>Брашеві</w:t>
        </w:r>
        <w:proofErr w:type="spellEnd"/>
      </w:hyperlink>
      <w:r w:rsidRPr="00524A0C">
        <w:rPr>
          <w:sz w:val="28"/>
          <w:szCs w:val="28"/>
        </w:rPr>
        <w:t> (</w:t>
      </w:r>
      <w:hyperlink r:id="rId32" w:tooltip="Румунія" w:history="1">
        <w:r w:rsidRPr="00524A0C">
          <w:rPr>
            <w:sz w:val="28"/>
            <w:szCs w:val="28"/>
          </w:rPr>
          <w:t>Румунія</w:t>
        </w:r>
      </w:hyperlink>
      <w:r w:rsidRPr="00524A0C">
        <w:rPr>
          <w:sz w:val="28"/>
          <w:szCs w:val="28"/>
        </w:rPr>
        <w:t xml:space="preserve">). </w:t>
      </w:r>
    </w:p>
    <w:p w:rsidR="00A84369" w:rsidRPr="00524A0C" w:rsidRDefault="00A84369" w:rsidP="00A84369">
      <w:pPr>
        <w:shd w:val="clear" w:color="auto" w:fill="FFFFFF"/>
        <w:ind w:firstLine="708"/>
        <w:jc w:val="both"/>
        <w:rPr>
          <w:sz w:val="28"/>
          <w:szCs w:val="28"/>
        </w:rPr>
      </w:pPr>
      <w:hyperlink r:id="rId33" w:tooltip="1923" w:history="1">
        <w:r w:rsidRPr="00524A0C">
          <w:rPr>
            <w:sz w:val="28"/>
            <w:szCs w:val="28"/>
          </w:rPr>
          <w:t>1923</w:t>
        </w:r>
      </w:hyperlink>
      <w:r w:rsidRPr="00524A0C">
        <w:rPr>
          <w:sz w:val="28"/>
          <w:szCs w:val="28"/>
        </w:rPr>
        <w:t> року в </w:t>
      </w:r>
      <w:hyperlink r:id="rId34" w:tooltip="Бухарест" w:history="1">
        <w:r w:rsidRPr="00524A0C">
          <w:rPr>
            <w:sz w:val="28"/>
            <w:szCs w:val="28"/>
          </w:rPr>
          <w:t>Бухаресті</w:t>
        </w:r>
      </w:hyperlink>
      <w:r w:rsidRPr="00524A0C">
        <w:rPr>
          <w:sz w:val="28"/>
          <w:szCs w:val="28"/>
        </w:rPr>
        <w:t xml:space="preserve"> був заснований Комітет допомоги українським емігрантам ім. </w:t>
      </w:r>
      <w:proofErr w:type="spellStart"/>
      <w:r w:rsidRPr="00524A0C">
        <w:rPr>
          <w:sz w:val="28"/>
          <w:szCs w:val="28"/>
        </w:rPr>
        <w:t>Сімона</w:t>
      </w:r>
      <w:proofErr w:type="spellEnd"/>
      <w:r w:rsidRPr="00524A0C">
        <w:rPr>
          <w:sz w:val="28"/>
          <w:szCs w:val="28"/>
        </w:rPr>
        <w:t xml:space="preserve"> Петлюри. Керували ним полковник </w:t>
      </w:r>
      <w:proofErr w:type="spellStart"/>
      <w:r w:rsidRPr="00524A0C">
        <w:rPr>
          <w:sz w:val="28"/>
          <w:szCs w:val="28"/>
        </w:rPr>
        <w:t>Гнат</w:t>
      </w:r>
      <w:proofErr w:type="spellEnd"/>
      <w:r w:rsidRPr="00524A0C">
        <w:rPr>
          <w:sz w:val="28"/>
          <w:szCs w:val="28"/>
        </w:rPr>
        <w:t xml:space="preserve"> </w:t>
      </w:r>
      <w:proofErr w:type="spellStart"/>
      <w:r w:rsidRPr="00524A0C">
        <w:rPr>
          <w:sz w:val="28"/>
          <w:szCs w:val="28"/>
        </w:rPr>
        <w:t>Порохівський</w:t>
      </w:r>
      <w:proofErr w:type="spellEnd"/>
      <w:r w:rsidRPr="00524A0C">
        <w:rPr>
          <w:sz w:val="28"/>
          <w:szCs w:val="28"/>
        </w:rPr>
        <w:t xml:space="preserve">, журналіст, поет і письменник Дмитро Івашина, доктор наук Василь </w:t>
      </w:r>
      <w:proofErr w:type="spellStart"/>
      <w:r w:rsidRPr="00524A0C">
        <w:rPr>
          <w:sz w:val="28"/>
          <w:szCs w:val="28"/>
        </w:rPr>
        <w:t>Трепке</w:t>
      </w:r>
      <w:proofErr w:type="spellEnd"/>
      <w:r w:rsidRPr="00524A0C">
        <w:rPr>
          <w:sz w:val="28"/>
          <w:szCs w:val="28"/>
        </w:rPr>
        <w:t xml:space="preserve">. Полковник </w:t>
      </w:r>
      <w:proofErr w:type="spellStart"/>
      <w:r w:rsidRPr="00524A0C">
        <w:rPr>
          <w:sz w:val="28"/>
          <w:szCs w:val="28"/>
        </w:rPr>
        <w:t>Порохівський</w:t>
      </w:r>
      <w:proofErr w:type="spellEnd"/>
      <w:r w:rsidRPr="00524A0C">
        <w:rPr>
          <w:sz w:val="28"/>
          <w:szCs w:val="28"/>
        </w:rPr>
        <w:t xml:space="preserve"> відіграв значну роль </w:t>
      </w:r>
      <w:r>
        <w:rPr>
          <w:sz w:val="28"/>
          <w:szCs w:val="28"/>
        </w:rPr>
        <w:t>як керівник</w:t>
      </w:r>
      <w:r w:rsidRPr="00524A0C">
        <w:rPr>
          <w:sz w:val="28"/>
          <w:szCs w:val="28"/>
        </w:rPr>
        <w:t xml:space="preserve"> цього комітету. Він підтримував зв'язок з українською еміграцією в інших країнах, але найбільше з </w:t>
      </w:r>
      <w:hyperlink r:id="rId35" w:tooltip="Уряд Української Народної Республіки в екзилі" w:history="1">
        <w:r w:rsidRPr="00643B7A">
          <w:rPr>
            <w:sz w:val="28"/>
            <w:szCs w:val="28"/>
          </w:rPr>
          <w:t xml:space="preserve">українським урядом в </w:t>
        </w:r>
        <w:proofErr w:type="spellStart"/>
        <w:r w:rsidRPr="00643B7A">
          <w:rPr>
            <w:sz w:val="28"/>
            <w:szCs w:val="28"/>
          </w:rPr>
          <w:t>екзилі</w:t>
        </w:r>
        <w:proofErr w:type="spellEnd"/>
      </w:hyperlink>
      <w:r w:rsidRPr="00643B7A">
        <w:rPr>
          <w:sz w:val="28"/>
          <w:szCs w:val="28"/>
        </w:rPr>
        <w:t xml:space="preserve">. </w:t>
      </w:r>
      <w:r w:rsidRPr="00524A0C">
        <w:rPr>
          <w:sz w:val="28"/>
          <w:szCs w:val="28"/>
        </w:rPr>
        <w:t>Голова Товариства</w:t>
      </w:r>
      <w:r>
        <w:rPr>
          <w:sz w:val="28"/>
          <w:szCs w:val="28"/>
        </w:rPr>
        <w:t xml:space="preserve"> колишніх</w:t>
      </w:r>
      <w:r w:rsidRPr="00524A0C">
        <w:rPr>
          <w:sz w:val="28"/>
          <w:szCs w:val="28"/>
        </w:rPr>
        <w:t xml:space="preserve"> вояків Армії УНР у Румунії.</w:t>
      </w:r>
    </w:p>
    <w:p w:rsidR="00A84369" w:rsidRPr="00524A0C" w:rsidRDefault="00A84369" w:rsidP="00A84369">
      <w:pPr>
        <w:shd w:val="clear" w:color="auto" w:fill="FFFFFF"/>
        <w:ind w:firstLine="708"/>
        <w:jc w:val="both"/>
        <w:rPr>
          <w:sz w:val="28"/>
          <w:szCs w:val="28"/>
        </w:rPr>
      </w:pPr>
      <w:hyperlink r:id="rId36" w:tooltip="1928" w:history="1">
        <w:r w:rsidRPr="00524A0C">
          <w:rPr>
            <w:sz w:val="28"/>
            <w:szCs w:val="28"/>
          </w:rPr>
          <w:t>1928</w:t>
        </w:r>
      </w:hyperlink>
      <w:r w:rsidRPr="00524A0C">
        <w:rPr>
          <w:sz w:val="28"/>
          <w:szCs w:val="28"/>
        </w:rPr>
        <w:t> року одружився з українкою родом з дельти </w:t>
      </w:r>
      <w:hyperlink r:id="rId37" w:tooltip="Дунай" w:history="1">
        <w:r w:rsidRPr="00524A0C">
          <w:rPr>
            <w:sz w:val="28"/>
            <w:szCs w:val="28"/>
          </w:rPr>
          <w:t>Дунаю</w:t>
        </w:r>
      </w:hyperlink>
      <w:r>
        <w:t xml:space="preserve"> </w:t>
      </w:r>
      <w:r>
        <w:rPr>
          <w:b/>
          <w:bCs/>
          <w:sz w:val="28"/>
          <w:szCs w:val="28"/>
        </w:rPr>
        <w:t>–</w:t>
      </w:r>
      <w:r w:rsidRPr="00524A0C">
        <w:rPr>
          <w:sz w:val="28"/>
          <w:szCs w:val="28"/>
        </w:rPr>
        <w:t xml:space="preserve"> Оленою Павлівною </w:t>
      </w:r>
      <w:proofErr w:type="spellStart"/>
      <w:r w:rsidRPr="00524A0C">
        <w:rPr>
          <w:sz w:val="28"/>
          <w:szCs w:val="28"/>
        </w:rPr>
        <w:t>Мургулиною</w:t>
      </w:r>
      <w:proofErr w:type="spellEnd"/>
      <w:r w:rsidRPr="00524A0C">
        <w:rPr>
          <w:sz w:val="28"/>
          <w:szCs w:val="28"/>
        </w:rPr>
        <w:t>, а у </w:t>
      </w:r>
      <w:hyperlink r:id="rId38" w:tooltip="1933" w:history="1">
        <w:r w:rsidRPr="00524A0C">
          <w:rPr>
            <w:sz w:val="28"/>
            <w:szCs w:val="28"/>
          </w:rPr>
          <w:t>1933</w:t>
        </w:r>
      </w:hyperlink>
      <w:r w:rsidRPr="00524A0C">
        <w:rPr>
          <w:sz w:val="28"/>
          <w:szCs w:val="28"/>
        </w:rPr>
        <w:t> році народилася їх єдина дочка, Ольга. Купив хату у </w:t>
      </w:r>
      <w:hyperlink r:id="rId39" w:tooltip="Бухарест" w:history="1">
        <w:r w:rsidRPr="00524A0C">
          <w:rPr>
            <w:sz w:val="28"/>
            <w:szCs w:val="28"/>
          </w:rPr>
          <w:t>Бухаресті</w:t>
        </w:r>
      </w:hyperlink>
      <w:r w:rsidRPr="00524A0C">
        <w:rPr>
          <w:sz w:val="28"/>
          <w:szCs w:val="28"/>
        </w:rPr>
        <w:t>, пізніше купив невеличкий маєток на ві</w:t>
      </w:r>
      <w:r>
        <w:rPr>
          <w:sz w:val="28"/>
          <w:szCs w:val="28"/>
        </w:rPr>
        <w:t>д</w:t>
      </w:r>
      <w:r w:rsidRPr="00524A0C">
        <w:rPr>
          <w:sz w:val="28"/>
          <w:szCs w:val="28"/>
        </w:rPr>
        <w:t xml:space="preserve">стані </w:t>
      </w:r>
      <w:smartTag w:uri="urn:schemas-microsoft-com:office:smarttags" w:element="metricconverter">
        <w:smartTagPr>
          <w:attr w:name="ProductID" w:val="30 км"/>
        </w:smartTagPr>
        <w:r w:rsidRPr="00524A0C">
          <w:rPr>
            <w:sz w:val="28"/>
            <w:szCs w:val="28"/>
          </w:rPr>
          <w:t>30 км</w:t>
        </w:r>
      </w:smartTag>
      <w:r w:rsidRPr="00524A0C">
        <w:rPr>
          <w:sz w:val="28"/>
          <w:szCs w:val="28"/>
        </w:rPr>
        <w:t xml:space="preserve"> від столиці в селі </w:t>
      </w:r>
      <w:proofErr w:type="spellStart"/>
      <w:r w:rsidRPr="00524A0C">
        <w:rPr>
          <w:sz w:val="28"/>
          <w:szCs w:val="28"/>
        </w:rPr>
        <w:t>Келугерень</w:t>
      </w:r>
      <w:proofErr w:type="spellEnd"/>
      <w:r w:rsidRPr="00524A0C">
        <w:rPr>
          <w:sz w:val="28"/>
          <w:szCs w:val="28"/>
        </w:rPr>
        <w:t>, де розвів фруктовий сад, виноградник і пасіку, на якій він дуже любив працювати у вільний час.</w:t>
      </w:r>
    </w:p>
    <w:p w:rsidR="00A84369" w:rsidRPr="00524A0C" w:rsidRDefault="00A84369" w:rsidP="00A8436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Із</w:t>
      </w:r>
      <w:r>
        <w:rPr>
          <w:sz w:val="28"/>
          <w:szCs w:val="28"/>
        </w:rPr>
        <w:t xml:space="preserve"> червня 1941 року</w:t>
      </w:r>
      <w:r w:rsidRPr="00524A0C">
        <w:rPr>
          <w:sz w:val="28"/>
          <w:szCs w:val="28"/>
        </w:rPr>
        <w:t xml:space="preserve"> працював радником та перекладачем у німецьких та румунських військових штабах.</w:t>
      </w:r>
    </w:p>
    <w:p w:rsidR="00A84369" w:rsidRPr="00B9332C" w:rsidRDefault="00A84369" w:rsidP="00A84369">
      <w:pPr>
        <w:shd w:val="clear" w:color="auto" w:fill="FFFFFF"/>
        <w:ind w:firstLine="708"/>
        <w:jc w:val="both"/>
        <w:rPr>
          <w:sz w:val="28"/>
          <w:szCs w:val="28"/>
        </w:rPr>
      </w:pPr>
      <w:r w:rsidRPr="00B9332C">
        <w:rPr>
          <w:sz w:val="28"/>
          <w:szCs w:val="28"/>
        </w:rPr>
        <w:t>У 1945 р. був схоплений </w:t>
      </w:r>
      <w:hyperlink r:id="rId40" w:tooltip="НКВС" w:history="1">
        <w:r w:rsidRPr="00B9332C">
          <w:rPr>
            <w:sz w:val="28"/>
            <w:szCs w:val="28"/>
          </w:rPr>
          <w:t>НКВС</w:t>
        </w:r>
      </w:hyperlink>
      <w:r w:rsidRPr="00B9332C">
        <w:rPr>
          <w:sz w:val="28"/>
          <w:szCs w:val="28"/>
        </w:rPr>
        <w:t> у </w:t>
      </w:r>
      <w:hyperlink r:id="rId41" w:tooltip="Тімішоара" w:history="1">
        <w:r w:rsidRPr="00B9332C">
          <w:rPr>
            <w:sz w:val="28"/>
            <w:szCs w:val="28"/>
          </w:rPr>
          <w:t xml:space="preserve">м. </w:t>
        </w:r>
        <w:proofErr w:type="spellStart"/>
        <w:r w:rsidRPr="00B9332C">
          <w:rPr>
            <w:sz w:val="28"/>
            <w:szCs w:val="28"/>
          </w:rPr>
          <w:t>Тимішоари</w:t>
        </w:r>
        <w:proofErr w:type="spellEnd"/>
      </w:hyperlink>
      <w:r w:rsidRPr="00B9332C">
        <w:rPr>
          <w:sz w:val="28"/>
          <w:szCs w:val="28"/>
        </w:rPr>
        <w:t xml:space="preserve">, був тоді сильним і здоровим чоловіком, однак це йому не допомогло врятуватися від сибірських мук і вернутися до своєї родини. Останні згадки про Г. </w:t>
      </w:r>
      <w:proofErr w:type="spellStart"/>
      <w:r w:rsidRPr="00B9332C">
        <w:rPr>
          <w:sz w:val="28"/>
          <w:szCs w:val="28"/>
        </w:rPr>
        <w:t>Порохівського</w:t>
      </w:r>
      <w:proofErr w:type="spellEnd"/>
      <w:r w:rsidRPr="00B9332C">
        <w:rPr>
          <w:sz w:val="28"/>
          <w:szCs w:val="28"/>
        </w:rPr>
        <w:t>, що перебував під слідством, трапляються у документах МГБ і датовані 1947 роком.</w:t>
      </w:r>
    </w:p>
    <w:p w:rsidR="00A84369" w:rsidRPr="00B9332C" w:rsidRDefault="00A84369" w:rsidP="00A84369">
      <w:pPr>
        <w:shd w:val="clear" w:color="auto" w:fill="FFFFFF"/>
        <w:jc w:val="both"/>
        <w:rPr>
          <w:iCs/>
          <w:sz w:val="28"/>
          <w:szCs w:val="28"/>
        </w:rPr>
      </w:pPr>
      <w:r w:rsidRPr="00B9332C">
        <w:rPr>
          <w:sz w:val="28"/>
          <w:szCs w:val="28"/>
        </w:rPr>
        <w:t xml:space="preserve">Багато років по тому родина </w:t>
      </w:r>
      <w:proofErr w:type="spellStart"/>
      <w:r w:rsidRPr="00B9332C">
        <w:rPr>
          <w:sz w:val="28"/>
          <w:szCs w:val="28"/>
        </w:rPr>
        <w:t>Порохівського</w:t>
      </w:r>
      <w:proofErr w:type="spellEnd"/>
      <w:r w:rsidRPr="00B9332C">
        <w:rPr>
          <w:sz w:val="28"/>
          <w:szCs w:val="28"/>
        </w:rPr>
        <w:t xml:space="preserve"> зустрілася випадково з приятелем полковника, румунським офіцером </w:t>
      </w:r>
      <w:proofErr w:type="spellStart"/>
      <w:r w:rsidRPr="00B9332C">
        <w:rPr>
          <w:sz w:val="28"/>
          <w:szCs w:val="28"/>
        </w:rPr>
        <w:t>Ніколаєм</w:t>
      </w:r>
      <w:proofErr w:type="spellEnd"/>
      <w:r w:rsidRPr="00B9332C">
        <w:rPr>
          <w:sz w:val="28"/>
          <w:szCs w:val="28"/>
        </w:rPr>
        <w:t xml:space="preserve"> </w:t>
      </w:r>
      <w:proofErr w:type="spellStart"/>
      <w:r w:rsidRPr="00B9332C">
        <w:rPr>
          <w:sz w:val="28"/>
          <w:szCs w:val="28"/>
        </w:rPr>
        <w:t>Трохані</w:t>
      </w:r>
      <w:proofErr w:type="spellEnd"/>
      <w:r w:rsidRPr="00B9332C">
        <w:rPr>
          <w:sz w:val="28"/>
          <w:szCs w:val="28"/>
        </w:rPr>
        <w:t xml:space="preserve">, який теж був арештований та висланий до Радянського союзу, де </w:t>
      </w:r>
      <w:proofErr w:type="spellStart"/>
      <w:r w:rsidRPr="00B9332C">
        <w:rPr>
          <w:sz w:val="28"/>
          <w:szCs w:val="28"/>
        </w:rPr>
        <w:t>пробув</w:t>
      </w:r>
      <w:proofErr w:type="spellEnd"/>
      <w:r w:rsidRPr="00B9332C">
        <w:rPr>
          <w:sz w:val="28"/>
          <w:szCs w:val="28"/>
        </w:rPr>
        <w:t xml:space="preserve"> в таборах 10 років. Він розповів, що </w:t>
      </w:r>
      <w:r w:rsidRPr="00B9332C">
        <w:rPr>
          <w:iCs/>
          <w:sz w:val="28"/>
          <w:szCs w:val="28"/>
        </w:rPr>
        <w:t xml:space="preserve">зустрів полковника </w:t>
      </w:r>
      <w:proofErr w:type="spellStart"/>
      <w:r w:rsidRPr="00B9332C">
        <w:rPr>
          <w:iCs/>
          <w:sz w:val="28"/>
          <w:szCs w:val="28"/>
        </w:rPr>
        <w:t>Порохівського</w:t>
      </w:r>
      <w:proofErr w:type="spellEnd"/>
      <w:r w:rsidRPr="00B9332C">
        <w:rPr>
          <w:iCs/>
          <w:sz w:val="28"/>
          <w:szCs w:val="28"/>
        </w:rPr>
        <w:t xml:space="preserve"> у Москві, де його судили, а останній раз зустрів його в 1949 році у концтаборі у </w:t>
      </w:r>
      <w:proofErr w:type="spellStart"/>
      <w:r w:rsidRPr="00A84369">
        <w:rPr>
          <w:iCs/>
          <w:sz w:val="28"/>
          <w:szCs w:val="28"/>
        </w:rPr>
        <w:fldChar w:fldCharType="begin"/>
      </w:r>
      <w:r w:rsidRPr="00A84369">
        <w:rPr>
          <w:iCs/>
          <w:sz w:val="28"/>
          <w:szCs w:val="28"/>
        </w:rPr>
        <w:instrText xml:space="preserve"> HYPERLINK "https://uk.wikipedia.org/wiki/%D0%9F%D0%BE%D1%82%D1%8C%D0%BC%D0%B0_(%D0%9C%D0%BE%D1%80%D0%B4%D0%BE%D0%B2%D1%96%D1%8F)" \o "Потьма (Мордовія)" </w:instrText>
      </w:r>
      <w:r w:rsidRPr="00A84369">
        <w:rPr>
          <w:iCs/>
          <w:sz w:val="28"/>
          <w:szCs w:val="28"/>
        </w:rPr>
      </w:r>
      <w:r w:rsidRPr="00A84369">
        <w:rPr>
          <w:iCs/>
          <w:sz w:val="28"/>
          <w:szCs w:val="28"/>
        </w:rPr>
        <w:fldChar w:fldCharType="separate"/>
      </w:r>
      <w:r w:rsidRPr="00A84369">
        <w:rPr>
          <w:iCs/>
          <w:sz w:val="28"/>
          <w:szCs w:val="28"/>
        </w:rPr>
        <w:t>Потьмі</w:t>
      </w:r>
      <w:proofErr w:type="spellEnd"/>
      <w:r w:rsidRPr="00A84369">
        <w:rPr>
          <w:iCs/>
          <w:sz w:val="28"/>
          <w:szCs w:val="28"/>
        </w:rPr>
        <w:fldChar w:fldCharType="end"/>
      </w:r>
      <w:r w:rsidRPr="00A84369">
        <w:rPr>
          <w:iCs/>
          <w:sz w:val="28"/>
          <w:szCs w:val="28"/>
        </w:rPr>
        <w:t>, </w:t>
      </w:r>
      <w:hyperlink r:id="rId42" w:tooltip="Мордовія" w:history="1">
        <w:r w:rsidRPr="00A84369">
          <w:rPr>
            <w:iCs/>
            <w:sz w:val="28"/>
            <w:szCs w:val="28"/>
          </w:rPr>
          <w:t>Мордовії</w:t>
        </w:r>
      </w:hyperlink>
      <w:r w:rsidRPr="00A84369">
        <w:rPr>
          <w:iCs/>
          <w:sz w:val="28"/>
          <w:szCs w:val="28"/>
        </w:rPr>
        <w:t>. Т</w:t>
      </w:r>
      <w:r w:rsidRPr="00B9332C">
        <w:rPr>
          <w:iCs/>
          <w:sz w:val="28"/>
          <w:szCs w:val="28"/>
        </w:rPr>
        <w:t xml:space="preserve">оді офіцер </w:t>
      </w:r>
      <w:proofErr w:type="spellStart"/>
      <w:r w:rsidRPr="00B9332C">
        <w:rPr>
          <w:iCs/>
          <w:sz w:val="28"/>
          <w:szCs w:val="28"/>
        </w:rPr>
        <w:t>Трохані</w:t>
      </w:r>
      <w:proofErr w:type="spellEnd"/>
      <w:r w:rsidRPr="00B9332C">
        <w:rPr>
          <w:iCs/>
          <w:sz w:val="28"/>
          <w:szCs w:val="28"/>
        </w:rPr>
        <w:t xml:space="preserve"> розповів, що бачив полковника дуже хворим, не в силі говорити. Здається, від хвороби і виснаження, полковник помер близько 1950 року. </w:t>
      </w:r>
      <w:r w:rsidRPr="00B9332C">
        <w:rPr>
          <w:sz w:val="28"/>
          <w:szCs w:val="28"/>
        </w:rPr>
        <w:t>За іншими даними було страчено.</w:t>
      </w:r>
    </w:p>
    <w:p w:rsidR="00A84369" w:rsidRPr="00B9332C" w:rsidRDefault="00A84369" w:rsidP="00A84369">
      <w:pPr>
        <w:pStyle w:val="a3"/>
        <w:spacing w:before="0" w:beforeAutospacing="0" w:after="0"/>
        <w:jc w:val="both"/>
        <w:rPr>
          <w:iCs/>
          <w:sz w:val="28"/>
          <w:szCs w:val="28"/>
          <w:lang w:val="uk-UA"/>
        </w:rPr>
      </w:pPr>
    </w:p>
    <w:p w:rsidR="00A84369" w:rsidRDefault="00A84369" w:rsidP="00A84369">
      <w:pPr>
        <w:pStyle w:val="a3"/>
        <w:spacing w:before="0" w:beforeAutospacing="0" w:after="0"/>
        <w:jc w:val="center"/>
        <w:rPr>
          <w:b/>
          <w:bCs/>
          <w:sz w:val="28"/>
          <w:szCs w:val="28"/>
          <w:lang w:val="uk-UA"/>
        </w:rPr>
      </w:pPr>
    </w:p>
    <w:p w:rsidR="00A84369" w:rsidRDefault="00A84369" w:rsidP="00A84369">
      <w:pPr>
        <w:pStyle w:val="a3"/>
        <w:spacing w:before="0" w:beforeAutospacing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Барановський Христофор Анто</w:t>
      </w:r>
      <w:r>
        <w:rPr>
          <w:b/>
          <w:bCs/>
          <w:sz w:val="28"/>
          <w:szCs w:val="28"/>
          <w:lang w:val="uk-UA"/>
        </w:rPr>
        <w:t>нович</w:t>
      </w:r>
    </w:p>
    <w:p w:rsidR="00A84369" w:rsidRDefault="00A84369" w:rsidP="00A84369">
      <w:pPr>
        <w:pStyle w:val="a3"/>
        <w:spacing w:before="0" w:beforeAutospacing="0" w:after="0"/>
        <w:jc w:val="center"/>
        <w:rPr>
          <w:b/>
          <w:bCs/>
          <w:sz w:val="28"/>
          <w:szCs w:val="28"/>
          <w:lang w:val="uk-UA"/>
        </w:rPr>
      </w:pPr>
    </w:p>
    <w:p w:rsidR="00A84369" w:rsidRDefault="00A84369" w:rsidP="00A84369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Народився 19 грудня 1874 року в селі </w:t>
      </w:r>
      <w:proofErr w:type="spellStart"/>
      <w:r>
        <w:rPr>
          <w:sz w:val="28"/>
          <w:szCs w:val="28"/>
          <w:lang w:val="uk-UA"/>
        </w:rPr>
        <w:t>Немиринці</w:t>
      </w:r>
      <w:proofErr w:type="spellEnd"/>
      <w:r>
        <w:rPr>
          <w:sz w:val="28"/>
          <w:szCs w:val="28"/>
          <w:lang w:val="uk-UA"/>
        </w:rPr>
        <w:t xml:space="preserve"> Бердичівського повіту  Київської губернії, помер 7 травня 1941 року в Сан-Паулу, Бразилія). Відомий громадський і державний діяч на Наддніпрянській Україні; кооператор і фінансист; член Центральної Ради, Комітету УЦР, генеральний секретар фінансів.</w:t>
      </w:r>
    </w:p>
    <w:p w:rsidR="00A84369" w:rsidRDefault="00A84369" w:rsidP="00A84369">
      <w:pPr>
        <w:pStyle w:val="a3"/>
        <w:spacing w:before="0" w:beforeAutospacing="0" w:after="0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Народився в селянській родині. Не маючи середньої освіти, завдяки своєму таланту фінансиста у </w:t>
      </w:r>
      <w:proofErr w:type="spellStart"/>
      <w:r>
        <w:rPr>
          <w:sz w:val="28"/>
          <w:szCs w:val="28"/>
          <w:lang w:val="uk-UA"/>
        </w:rPr>
        <w:t>двадцятидворічному</w:t>
      </w:r>
      <w:proofErr w:type="spellEnd"/>
      <w:r>
        <w:rPr>
          <w:sz w:val="28"/>
          <w:szCs w:val="28"/>
          <w:lang w:val="uk-UA"/>
        </w:rPr>
        <w:t xml:space="preserve"> віці став одним із лідерів українського кооперативного руху, очолив </w:t>
      </w:r>
      <w:proofErr w:type="spellStart"/>
      <w:r>
        <w:rPr>
          <w:sz w:val="28"/>
          <w:szCs w:val="28"/>
          <w:lang w:val="uk-UA"/>
        </w:rPr>
        <w:t>Дзензелівське</w:t>
      </w:r>
      <w:proofErr w:type="spellEnd"/>
      <w:r>
        <w:rPr>
          <w:sz w:val="28"/>
          <w:szCs w:val="28"/>
          <w:lang w:val="uk-UA"/>
        </w:rPr>
        <w:t xml:space="preserve"> ощадно-позичкове товариство (</w:t>
      </w:r>
      <w:proofErr w:type="spellStart"/>
      <w:r>
        <w:rPr>
          <w:sz w:val="28"/>
          <w:szCs w:val="28"/>
          <w:lang w:val="uk-UA"/>
        </w:rPr>
        <w:t>Маньківський</w:t>
      </w:r>
      <w:proofErr w:type="spellEnd"/>
      <w:r>
        <w:rPr>
          <w:sz w:val="28"/>
          <w:szCs w:val="28"/>
          <w:lang w:val="uk-UA"/>
        </w:rPr>
        <w:t xml:space="preserve"> район).</w:t>
      </w:r>
    </w:p>
    <w:p w:rsidR="00A84369" w:rsidRDefault="00A84369" w:rsidP="00A84369">
      <w:pPr>
        <w:pStyle w:val="a3"/>
        <w:spacing w:before="0" w:beforeAutospacing="0" w:after="0"/>
        <w:jc w:val="center"/>
        <w:rPr>
          <w:noProof/>
          <w:sz w:val="28"/>
          <w:szCs w:val="28"/>
          <w:lang w:val="uk-UA"/>
        </w:rPr>
      </w:pPr>
      <w:r w:rsidRPr="00283967">
        <w:rPr>
          <w:noProof/>
          <w:sz w:val="28"/>
          <w:szCs w:val="28"/>
        </w:rPr>
        <w:drawing>
          <wp:inline distT="0" distB="0" distL="0" distR="0">
            <wp:extent cx="208597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9" w:rsidRPr="00951DBF" w:rsidRDefault="00A84369" w:rsidP="00A84369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</w:p>
    <w:p w:rsidR="00A84369" w:rsidRDefault="00A84369" w:rsidP="00A84369">
      <w:pPr>
        <w:pStyle w:val="a3"/>
        <w:spacing w:before="0" w:beforeAutospacing="0"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A84369" w:rsidRDefault="00A84369" w:rsidP="00A84369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Першої світової війни і в добу відродження Української держави заснував і десять років очолював «</w:t>
      </w:r>
      <w:proofErr w:type="spellStart"/>
      <w:r>
        <w:rPr>
          <w:sz w:val="28"/>
          <w:szCs w:val="28"/>
          <w:lang w:val="uk-UA"/>
        </w:rPr>
        <w:t>Союзбанк</w:t>
      </w:r>
      <w:proofErr w:type="spellEnd"/>
      <w:r>
        <w:rPr>
          <w:sz w:val="28"/>
          <w:szCs w:val="28"/>
          <w:lang w:val="uk-UA"/>
        </w:rPr>
        <w:t xml:space="preserve">» (центральну українську </w:t>
      </w:r>
      <w:r>
        <w:rPr>
          <w:sz w:val="28"/>
          <w:szCs w:val="28"/>
          <w:lang w:val="uk-UA"/>
        </w:rPr>
        <w:lastRenderedPageBreak/>
        <w:t xml:space="preserve">установу дрібного кредиту в Києві), з 1917 року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управи «</w:t>
      </w:r>
      <w:proofErr w:type="spellStart"/>
      <w:r>
        <w:rPr>
          <w:sz w:val="28"/>
          <w:szCs w:val="28"/>
          <w:lang w:val="uk-UA"/>
        </w:rPr>
        <w:t>Українбанку</w:t>
      </w:r>
      <w:proofErr w:type="spellEnd"/>
      <w:r>
        <w:rPr>
          <w:sz w:val="28"/>
          <w:szCs w:val="28"/>
          <w:lang w:val="uk-UA"/>
        </w:rPr>
        <w:t>» (Українського народного кооперативного банку), з 1919 року – голова ради Центрального українського кооперативного союзу – Централу.</w:t>
      </w:r>
    </w:p>
    <w:p w:rsidR="00A84369" w:rsidRDefault="00A84369" w:rsidP="00A8436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Влітку</w:t>
      </w:r>
      <w:proofErr w:type="spellEnd"/>
      <w:r>
        <w:rPr>
          <w:sz w:val="28"/>
          <w:szCs w:val="28"/>
        </w:rPr>
        <w:t xml:space="preserve"> 1897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молодого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хлопця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Христофора</w:t>
      </w:r>
      <w:proofErr w:type="gramEnd"/>
      <w:r>
        <w:rPr>
          <w:sz w:val="28"/>
          <w:szCs w:val="28"/>
          <w:lang w:val="uk-UA"/>
        </w:rPr>
        <w:t xml:space="preserve"> Б</w:t>
      </w:r>
      <w:proofErr w:type="spellStart"/>
      <w:r>
        <w:rPr>
          <w:sz w:val="28"/>
          <w:szCs w:val="28"/>
        </w:rPr>
        <w:t>арановського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працював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рахівником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Немиринецькому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Ощадно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озичковому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товаристві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запрос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Дзензелівське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товариство</w:t>
      </w:r>
      <w:proofErr w:type="spellEnd"/>
      <w:r>
        <w:rPr>
          <w:sz w:val="28"/>
          <w:szCs w:val="28"/>
        </w:rPr>
        <w:t xml:space="preserve">. Так </w:t>
      </w:r>
      <w:proofErr w:type="spellStart"/>
      <w:r>
        <w:rPr>
          <w:sz w:val="28"/>
          <w:szCs w:val="28"/>
        </w:rPr>
        <w:t>розпочалася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кар’єра</w:t>
      </w:r>
      <w:proofErr w:type="spellEnd"/>
      <w:r>
        <w:rPr>
          <w:sz w:val="28"/>
          <w:szCs w:val="28"/>
        </w:rPr>
        <w:t xml:space="preserve"> одного з </w:t>
      </w:r>
      <w:proofErr w:type="spellStart"/>
      <w:r>
        <w:rPr>
          <w:sz w:val="28"/>
          <w:szCs w:val="28"/>
        </w:rPr>
        <w:t>найавторитетніших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діячів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кооперації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Христофора Антоновича </w:t>
      </w:r>
      <w:proofErr w:type="spellStart"/>
      <w:r>
        <w:rPr>
          <w:sz w:val="28"/>
          <w:szCs w:val="28"/>
        </w:rPr>
        <w:t>Барановського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Дзензелівці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відбулося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йог</w:t>
      </w:r>
      <w:r>
        <w:rPr>
          <w:sz w:val="28"/>
          <w:szCs w:val="28"/>
          <w:lang w:val="uk-UA"/>
        </w:rPr>
        <w:t xml:space="preserve">о </w:t>
      </w:r>
      <w:proofErr w:type="spellStart"/>
      <w:r>
        <w:rPr>
          <w:sz w:val="28"/>
          <w:szCs w:val="28"/>
        </w:rPr>
        <w:t>становлення</w:t>
      </w:r>
      <w:proofErr w:type="spellEnd"/>
      <w:r>
        <w:rPr>
          <w:sz w:val="28"/>
          <w:szCs w:val="28"/>
        </w:rPr>
        <w:t xml:space="preserve"> як кооператора –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очолював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владу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Дзензелівському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ощадно-позичковому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товаристві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своєму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стрімкому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злеті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видатного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діяча</w:t>
      </w:r>
      <w:proofErr w:type="spellEnd"/>
      <w:r>
        <w:rPr>
          <w:sz w:val="28"/>
          <w:szCs w:val="28"/>
        </w:rPr>
        <w:t xml:space="preserve"> кооперативного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фінансиста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, державного </w:t>
      </w:r>
      <w:proofErr w:type="spellStart"/>
      <w:r>
        <w:rPr>
          <w:sz w:val="28"/>
          <w:szCs w:val="28"/>
        </w:rPr>
        <w:t>діяча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Х.А.Барановський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завдячувати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своєму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вчителеві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О.Д.Черненкові</w:t>
      </w:r>
      <w:proofErr w:type="spellEnd"/>
      <w:r>
        <w:rPr>
          <w:sz w:val="28"/>
          <w:szCs w:val="28"/>
        </w:rPr>
        <w:t>.</w:t>
      </w:r>
    </w:p>
    <w:p w:rsidR="00A84369" w:rsidRDefault="00A84369" w:rsidP="00A8436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Протягом 14 років постійно проживав в </w:t>
      </w:r>
      <w:proofErr w:type="spellStart"/>
      <w:r>
        <w:rPr>
          <w:sz w:val="28"/>
          <w:szCs w:val="28"/>
          <w:lang w:val="uk-UA"/>
        </w:rPr>
        <w:t>Дзензелівці</w:t>
      </w:r>
      <w:proofErr w:type="spellEnd"/>
      <w:r>
        <w:rPr>
          <w:sz w:val="28"/>
          <w:szCs w:val="28"/>
          <w:lang w:val="uk-UA"/>
        </w:rPr>
        <w:t>. 1911 року, разом з «</w:t>
      </w:r>
      <w:proofErr w:type="spellStart"/>
      <w:r>
        <w:rPr>
          <w:sz w:val="28"/>
          <w:szCs w:val="28"/>
          <w:lang w:val="uk-UA"/>
        </w:rPr>
        <w:t>Союзбанком</w:t>
      </w:r>
      <w:proofErr w:type="spellEnd"/>
      <w:r>
        <w:rPr>
          <w:sz w:val="28"/>
          <w:szCs w:val="28"/>
          <w:lang w:val="uk-UA"/>
        </w:rPr>
        <w:t xml:space="preserve">», переїхав до Києва. Весь свій досвід як кооператора, банкіра, громадського і політичного діяча набув саме в </w:t>
      </w:r>
      <w:proofErr w:type="spellStart"/>
      <w:r>
        <w:rPr>
          <w:sz w:val="28"/>
          <w:szCs w:val="28"/>
          <w:lang w:val="uk-UA"/>
        </w:rPr>
        <w:t>Дзензелівці</w:t>
      </w:r>
      <w:proofErr w:type="spellEnd"/>
      <w:r>
        <w:rPr>
          <w:sz w:val="28"/>
          <w:szCs w:val="28"/>
          <w:lang w:val="uk-UA"/>
        </w:rPr>
        <w:t>, невтомно працюючи на благо селян.</w:t>
      </w:r>
    </w:p>
    <w:p w:rsidR="00A84369" w:rsidRDefault="00A84369" w:rsidP="00A8436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Всеукраїнському національному конгресі обраний членом Української Центральної Ради від кооперативних організацій. На Перших Загальних зборах УЦР (08.04.1917) обраний членом комітету. Входив до складу Київського губернського виконкому Ради об’єднаних громадських організацій. У створеному 15 червня 1917 р. Комітетом УЦР Генеральному Секретаріаті отримав портфель генерального секретаря фінансів (червень-серпень 2017 року).</w:t>
      </w:r>
    </w:p>
    <w:p w:rsidR="00A84369" w:rsidRDefault="00A84369" w:rsidP="00A84369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липня 1917 року X. Барановський був членом української делегації на переговорах із Тимчасовим урядом щодо підписання Статуту вищого управління Україною, влітку 1918 року – член української мирної делегації на переговорах із РСФРР та української комісії для укладання торговельних договорів із Центральними державами.</w:t>
      </w:r>
    </w:p>
    <w:p w:rsidR="00A84369" w:rsidRDefault="00A84369" w:rsidP="00A84369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1917-1918 рр. за редакцією Христофора Барановського в Києві видавалася кооперативна газета «Комашня». У 1919 році – директор «</w:t>
      </w:r>
      <w:proofErr w:type="spellStart"/>
      <w:r>
        <w:rPr>
          <w:sz w:val="28"/>
          <w:szCs w:val="28"/>
          <w:lang w:val="uk-UA"/>
        </w:rPr>
        <w:t>Українбанку</w:t>
      </w:r>
      <w:proofErr w:type="spellEnd"/>
      <w:r>
        <w:rPr>
          <w:sz w:val="28"/>
          <w:szCs w:val="28"/>
          <w:lang w:val="uk-UA"/>
        </w:rPr>
        <w:t>», радник Центрального українського сільськогосподарського кооперативного союзу, Всеукраїнського кооперативного страхо</w:t>
      </w:r>
      <w:r>
        <w:rPr>
          <w:sz w:val="28"/>
          <w:szCs w:val="28"/>
          <w:lang w:val="uk-UA"/>
        </w:rPr>
        <w:t xml:space="preserve">вого союзу. У травні 1920 року </w:t>
      </w:r>
      <w:r>
        <w:rPr>
          <w:sz w:val="28"/>
          <w:szCs w:val="28"/>
          <w:lang w:val="uk-UA"/>
        </w:rPr>
        <w:t xml:space="preserve">– міністр фінансів УНР в уряді В'ячеслава Прокоповича. </w:t>
      </w:r>
    </w:p>
    <w:p w:rsidR="00A84369" w:rsidRDefault="00A84369" w:rsidP="00A8436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Того ж року Барановський був змушений емігрувати за кордон. Жив довгий час у Франції, недовго жив у Німеччині, потім переїхав до Бразилії. </w:t>
      </w:r>
    </w:p>
    <w:p w:rsidR="00A84369" w:rsidRDefault="00A84369" w:rsidP="00A84369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Очолював представництво всіх українських кооперативних союзів за кордоном, із 18 червня 1920 р. – Загальноукраїнське товариство економістів. Автор низки праць, присвячених українській кооперації та фінансовій системі.</w:t>
      </w:r>
    </w:p>
    <w:p w:rsidR="00A84369" w:rsidRDefault="00A84369" w:rsidP="00A84369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Останні роки життя провів у Південній Америці, в Сан-Паулу, де відчував духовне пригнічення через сумний фінал визвольних змагань та розгрому тієї будови відновленого державного життя України й української кооперації, яким він присвятив найкращі свої задуми та велику творчу працю.</w:t>
      </w:r>
    </w:p>
    <w:p w:rsidR="00A84369" w:rsidRDefault="00A84369" w:rsidP="00A84369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</w:p>
    <w:p w:rsidR="00761400" w:rsidRPr="00761400" w:rsidRDefault="00A84369" w:rsidP="00A84369">
      <w:pPr>
        <w:ind w:firstLine="708"/>
        <w:jc w:val="both"/>
        <w:rPr>
          <w:sz w:val="28"/>
          <w:szCs w:val="28"/>
        </w:rPr>
      </w:pPr>
      <w:r w:rsidRPr="00761400">
        <w:rPr>
          <w:sz w:val="28"/>
          <w:szCs w:val="28"/>
        </w:rPr>
        <w:t>Матеріал узагальнено у</w:t>
      </w:r>
      <w:r w:rsidRPr="00761400">
        <w:rPr>
          <w:sz w:val="28"/>
          <w:szCs w:val="28"/>
        </w:rPr>
        <w:t>чител</w:t>
      </w:r>
      <w:r w:rsidRPr="00761400">
        <w:rPr>
          <w:sz w:val="28"/>
          <w:szCs w:val="28"/>
        </w:rPr>
        <w:t>ями</w:t>
      </w:r>
      <w:r w:rsidRPr="00761400">
        <w:rPr>
          <w:sz w:val="28"/>
          <w:szCs w:val="28"/>
        </w:rPr>
        <w:t xml:space="preserve"> історії </w:t>
      </w:r>
      <w:bookmarkStart w:id="0" w:name="_GoBack"/>
      <w:bookmarkEnd w:id="0"/>
    </w:p>
    <w:p w:rsidR="00761400" w:rsidRDefault="00A84369" w:rsidP="00761400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761400">
        <w:rPr>
          <w:sz w:val="28"/>
          <w:szCs w:val="28"/>
        </w:rPr>
        <w:lastRenderedPageBreak/>
        <w:t>Буцької</w:t>
      </w:r>
      <w:proofErr w:type="spellEnd"/>
      <w:r w:rsidRPr="00761400">
        <w:rPr>
          <w:sz w:val="28"/>
          <w:szCs w:val="28"/>
        </w:rPr>
        <w:t xml:space="preserve"> загальноосвітньої школи  І-ІІІ ступенів</w:t>
      </w:r>
      <w:r w:rsidRPr="00761400">
        <w:rPr>
          <w:sz w:val="28"/>
          <w:szCs w:val="28"/>
        </w:rPr>
        <w:t xml:space="preserve"> </w:t>
      </w:r>
      <w:proofErr w:type="spellStart"/>
      <w:r w:rsidRPr="00761400">
        <w:rPr>
          <w:sz w:val="28"/>
          <w:szCs w:val="28"/>
        </w:rPr>
        <w:t>Маньківської</w:t>
      </w:r>
      <w:proofErr w:type="spellEnd"/>
      <w:r w:rsidRPr="00761400">
        <w:rPr>
          <w:sz w:val="28"/>
          <w:szCs w:val="28"/>
        </w:rPr>
        <w:t xml:space="preserve"> районної ради Черкаської області</w:t>
      </w:r>
      <w:r w:rsidRPr="00761400">
        <w:rPr>
          <w:i/>
          <w:sz w:val="28"/>
          <w:szCs w:val="28"/>
        </w:rPr>
        <w:t xml:space="preserve"> </w:t>
      </w:r>
      <w:r w:rsidRPr="00761400">
        <w:rPr>
          <w:i/>
          <w:sz w:val="28"/>
          <w:szCs w:val="28"/>
        </w:rPr>
        <w:t xml:space="preserve"> Колісник</w:t>
      </w:r>
      <w:r w:rsidRPr="00761400">
        <w:rPr>
          <w:i/>
          <w:sz w:val="28"/>
          <w:szCs w:val="28"/>
        </w:rPr>
        <w:t>ом</w:t>
      </w:r>
      <w:r w:rsidRPr="00761400">
        <w:rPr>
          <w:i/>
          <w:sz w:val="28"/>
          <w:szCs w:val="28"/>
        </w:rPr>
        <w:t xml:space="preserve"> Олександр</w:t>
      </w:r>
      <w:r w:rsidRPr="00761400">
        <w:rPr>
          <w:i/>
          <w:sz w:val="28"/>
          <w:szCs w:val="28"/>
        </w:rPr>
        <w:t>ом</w:t>
      </w:r>
      <w:r w:rsidRPr="00761400">
        <w:rPr>
          <w:i/>
          <w:sz w:val="28"/>
          <w:szCs w:val="28"/>
        </w:rPr>
        <w:t xml:space="preserve"> Олексійович</w:t>
      </w:r>
      <w:r w:rsidR="00761400">
        <w:rPr>
          <w:i/>
          <w:sz w:val="28"/>
          <w:szCs w:val="28"/>
        </w:rPr>
        <w:t>е</w:t>
      </w:r>
      <w:r w:rsidRPr="00761400">
        <w:rPr>
          <w:i/>
          <w:sz w:val="28"/>
          <w:szCs w:val="28"/>
        </w:rPr>
        <w:t>м</w:t>
      </w:r>
      <w:r w:rsidRPr="00761400">
        <w:rPr>
          <w:i/>
          <w:sz w:val="28"/>
          <w:szCs w:val="28"/>
        </w:rPr>
        <w:t xml:space="preserve">,  </w:t>
      </w:r>
    </w:p>
    <w:p w:rsidR="00761400" w:rsidRDefault="00A84369" w:rsidP="00761400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1400">
        <w:rPr>
          <w:sz w:val="28"/>
          <w:szCs w:val="28"/>
        </w:rPr>
        <w:t xml:space="preserve">Добрянської загальноосвітньої школи  І-ІІІ ступенів </w:t>
      </w:r>
      <w:proofErr w:type="spellStart"/>
      <w:r w:rsidR="00761400" w:rsidRPr="00761400">
        <w:rPr>
          <w:sz w:val="28"/>
          <w:szCs w:val="28"/>
        </w:rPr>
        <w:t>Маньківської</w:t>
      </w:r>
      <w:proofErr w:type="spellEnd"/>
      <w:r w:rsidR="00761400" w:rsidRPr="00761400">
        <w:rPr>
          <w:sz w:val="28"/>
          <w:szCs w:val="28"/>
        </w:rPr>
        <w:t xml:space="preserve"> районної ради Черкаської області</w:t>
      </w:r>
      <w:r w:rsidR="00761400" w:rsidRPr="00761400">
        <w:rPr>
          <w:i/>
          <w:sz w:val="28"/>
          <w:szCs w:val="28"/>
        </w:rPr>
        <w:t xml:space="preserve"> </w:t>
      </w:r>
      <w:r w:rsidRPr="00761400">
        <w:rPr>
          <w:i/>
          <w:sz w:val="28"/>
          <w:szCs w:val="28"/>
        </w:rPr>
        <w:t>Прач Світлан</w:t>
      </w:r>
      <w:r w:rsidR="00761400">
        <w:rPr>
          <w:i/>
          <w:sz w:val="28"/>
          <w:szCs w:val="28"/>
        </w:rPr>
        <w:t>ою</w:t>
      </w:r>
      <w:r w:rsidRPr="00761400">
        <w:rPr>
          <w:i/>
          <w:sz w:val="28"/>
          <w:szCs w:val="28"/>
        </w:rPr>
        <w:t xml:space="preserve"> Юріївн</w:t>
      </w:r>
      <w:r w:rsidR="00761400">
        <w:rPr>
          <w:i/>
          <w:sz w:val="28"/>
          <w:szCs w:val="28"/>
        </w:rPr>
        <w:t>ою</w:t>
      </w:r>
      <w:r w:rsidRPr="00761400">
        <w:rPr>
          <w:i/>
          <w:sz w:val="28"/>
          <w:szCs w:val="28"/>
        </w:rPr>
        <w:t>,</w:t>
      </w:r>
    </w:p>
    <w:p w:rsidR="00A84369" w:rsidRPr="00761400" w:rsidRDefault="00A84369" w:rsidP="00761400">
      <w:pPr>
        <w:pStyle w:val="a4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761400">
        <w:rPr>
          <w:sz w:val="28"/>
          <w:szCs w:val="28"/>
        </w:rPr>
        <w:t>Дзензелівської</w:t>
      </w:r>
      <w:proofErr w:type="spellEnd"/>
      <w:r w:rsidRPr="00761400">
        <w:rPr>
          <w:sz w:val="28"/>
          <w:szCs w:val="28"/>
        </w:rPr>
        <w:t xml:space="preserve"> загальноосвітньої школи  І-ІІІ ступенів </w:t>
      </w:r>
      <w:proofErr w:type="spellStart"/>
      <w:r w:rsidR="00761400" w:rsidRPr="00761400">
        <w:rPr>
          <w:sz w:val="28"/>
          <w:szCs w:val="28"/>
        </w:rPr>
        <w:t>Маньківської</w:t>
      </w:r>
      <w:proofErr w:type="spellEnd"/>
      <w:r w:rsidR="00761400" w:rsidRPr="00761400">
        <w:rPr>
          <w:sz w:val="28"/>
          <w:szCs w:val="28"/>
        </w:rPr>
        <w:t xml:space="preserve"> районної ради Черкаської області</w:t>
      </w:r>
      <w:r w:rsidR="00761400" w:rsidRPr="00761400">
        <w:rPr>
          <w:i/>
          <w:sz w:val="28"/>
          <w:szCs w:val="28"/>
        </w:rPr>
        <w:t xml:space="preserve"> </w:t>
      </w:r>
      <w:proofErr w:type="spellStart"/>
      <w:r w:rsidRPr="00761400">
        <w:rPr>
          <w:i/>
          <w:sz w:val="28"/>
          <w:szCs w:val="28"/>
        </w:rPr>
        <w:t>Бондар</w:t>
      </w:r>
      <w:r w:rsidR="00761400">
        <w:rPr>
          <w:i/>
          <w:sz w:val="28"/>
          <w:szCs w:val="28"/>
        </w:rPr>
        <w:t>ом</w:t>
      </w:r>
      <w:proofErr w:type="spellEnd"/>
      <w:r w:rsidRPr="00761400">
        <w:rPr>
          <w:i/>
          <w:sz w:val="28"/>
          <w:szCs w:val="28"/>
        </w:rPr>
        <w:t xml:space="preserve"> Степан</w:t>
      </w:r>
      <w:r w:rsidR="00761400">
        <w:rPr>
          <w:i/>
          <w:sz w:val="28"/>
          <w:szCs w:val="28"/>
        </w:rPr>
        <w:t>ом</w:t>
      </w:r>
      <w:r w:rsidRPr="00761400">
        <w:rPr>
          <w:i/>
          <w:sz w:val="28"/>
          <w:szCs w:val="28"/>
        </w:rPr>
        <w:t xml:space="preserve"> </w:t>
      </w:r>
      <w:r w:rsidR="00761400" w:rsidRPr="00761400">
        <w:rPr>
          <w:i/>
          <w:sz w:val="28"/>
          <w:szCs w:val="28"/>
        </w:rPr>
        <w:t>Степанов</w:t>
      </w:r>
      <w:r w:rsidR="00761400">
        <w:rPr>
          <w:i/>
          <w:sz w:val="28"/>
          <w:szCs w:val="28"/>
        </w:rPr>
        <w:t>ичем</w:t>
      </w:r>
      <w:r w:rsidRPr="00761400">
        <w:rPr>
          <w:i/>
          <w:sz w:val="28"/>
          <w:szCs w:val="28"/>
        </w:rPr>
        <w:t>.</w:t>
      </w:r>
    </w:p>
    <w:p w:rsidR="00956035" w:rsidRDefault="00956035"/>
    <w:sectPr w:rsidR="0095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4DA"/>
    <w:multiLevelType w:val="hybridMultilevel"/>
    <w:tmpl w:val="7E342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F9"/>
    <w:rsid w:val="00761400"/>
    <w:rsid w:val="00956035"/>
    <w:rsid w:val="00A84369"/>
    <w:rsid w:val="00C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45516"/>
  <w15:chartTrackingRefBased/>
  <w15:docId w15:val="{ABEE7A5B-F1DA-4ED5-B3F0-1F792BE4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84369"/>
    <w:pPr>
      <w:spacing w:before="100" w:beforeAutospacing="1" w:after="119"/>
    </w:pPr>
    <w:rPr>
      <w:lang w:val="ru-RU"/>
    </w:rPr>
  </w:style>
  <w:style w:type="paragraph" w:styleId="a4">
    <w:name w:val="List Paragraph"/>
    <w:basedOn w:val="a"/>
    <w:uiPriority w:val="34"/>
    <w:qFormat/>
    <w:rsid w:val="0076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888" TargetMode="External"/><Relationship Id="rId13" Type="http://schemas.openxmlformats.org/officeDocument/2006/relationships/hyperlink" Target="https://uk.wikipedia.org/wiki/%D0%94%D0%BE%D0%B1%D1%80%D0%B0_(%D0%A3%D0%BA%D1%80%D0%B0%D1%97%D0%BD%D0%B0)" TargetMode="External"/><Relationship Id="rId18" Type="http://schemas.openxmlformats.org/officeDocument/2006/relationships/hyperlink" Target="https://uk.wikipedia.org/wiki/%D0%9F%D0%B5%D1%80%D1%88%D0%B0_%D1%81%D0%B2%D1%96%D1%82%D0%BE%D0%B2%D0%B0_%D0%B2%D1%96%D0%B9%D0%BD%D0%B0" TargetMode="External"/><Relationship Id="rId26" Type="http://schemas.openxmlformats.org/officeDocument/2006/relationships/hyperlink" Target="https://uk.wikipedia.org/wiki/%D0%9F%D0%BE%D0%BB%D1%8C%D1%89%D0%B0" TargetMode="External"/><Relationship Id="rId39" Type="http://schemas.openxmlformats.org/officeDocument/2006/relationships/hyperlink" Target="https://uk.wikipedia.org/wiki/%D0%91%D1%83%D1%85%D0%B0%D1%80%D0%B5%D1%81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F%D0%B5%D1%80%D1%88%D0%B0_%D1%81%D0%B2%D1%96%D1%82%D0%BE%D0%B2%D0%B0_%D0%B2%D1%96%D0%B9%D0%BD%D0%B0" TargetMode="External"/><Relationship Id="rId34" Type="http://schemas.openxmlformats.org/officeDocument/2006/relationships/hyperlink" Target="https://uk.wikipedia.org/wiki/%D0%91%D1%83%D1%85%D0%B0%D1%80%D0%B5%D1%81%D1%82" TargetMode="External"/><Relationship Id="rId42" Type="http://schemas.openxmlformats.org/officeDocument/2006/relationships/hyperlink" Target="https://uk.wikipedia.org/wiki/%D0%9C%D0%BE%D1%80%D0%B4%D0%BE%D0%B2%D1%96%D1%8F" TargetMode="External"/><Relationship Id="rId7" Type="http://schemas.openxmlformats.org/officeDocument/2006/relationships/hyperlink" Target="https://uk.wikipedia.org/wiki/29_%D1%81%D1%96%D1%87%D0%BD%D1%8F" TargetMode="External"/><Relationship Id="rId12" Type="http://schemas.openxmlformats.org/officeDocument/2006/relationships/hyperlink" Target="https://uk.wikipedia.org/wiki/1888" TargetMode="External"/><Relationship Id="rId17" Type="http://schemas.openxmlformats.org/officeDocument/2006/relationships/hyperlink" Target="https://uk.wikipedia.org/wiki/1911" TargetMode="External"/><Relationship Id="rId25" Type="http://schemas.openxmlformats.org/officeDocument/2006/relationships/hyperlink" Target="https://uk.wikipedia.org/wiki/%D0%9F%D0%B5%D1%82%D0%BB%D1%8E%D1%80%D0%B0_%D0%A1%D0%B8%D0%BC%D0%BE%D0%BD_%D0%92%D0%B0%D1%81%D0%B8%D0%BB%D1%8C%D0%BE%D0%B2%D0%B8%D1%87" TargetMode="External"/><Relationship Id="rId33" Type="http://schemas.openxmlformats.org/officeDocument/2006/relationships/hyperlink" Target="https://uk.wikipedia.org/wiki/1923" TargetMode="External"/><Relationship Id="rId38" Type="http://schemas.openxmlformats.org/officeDocument/2006/relationships/hyperlink" Target="https://uk.wikipedia.org/wiki/19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0%BB%D0%B0%D0%B4%D0%B8%D0%B2%D0%BE%D1%81%D1%82%D0%BE%D0%BA" TargetMode="External"/><Relationship Id="rId20" Type="http://schemas.openxmlformats.org/officeDocument/2006/relationships/hyperlink" Target="https://uk.wikipedia.org/wiki/%D0%9F%D0%BE%D0%BB%D0%BA%D0%BE%D0%B2%D0%BD%D0%B8%D0%BA" TargetMode="External"/><Relationship Id="rId29" Type="http://schemas.openxmlformats.org/officeDocument/2006/relationships/hyperlink" Target="https://uk.wikipedia.org/wiki/%D0%A0%D1%83%D0%BC%D1%83%D0%BD%D1%96%D1%8F" TargetMode="External"/><Relationship Id="rId41" Type="http://schemas.openxmlformats.org/officeDocument/2006/relationships/hyperlink" Target="https://uk.wikipedia.org/wiki/%D0%A2%D1%96%D0%BC%D1%96%D1%88%D0%BE%D0%B0%D1%80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1%80%D0%BC%D1%96%D1%8F_%D0%A3%D0%BA%D1%80%D0%B0%D1%97%D0%BD%D1%81%D1%8C%D0%BA%D0%BE%D1%97_%D0%9D%D0%B0%D1%80%D0%BE%D0%B4%D0%BD%D0%BE%D1%97_%D0%A0%D0%B5%D1%81%D0%BF%D1%83%D0%B1%D0%BB%D1%96%D0%BA%D0%B8" TargetMode="External"/><Relationship Id="rId11" Type="http://schemas.openxmlformats.org/officeDocument/2006/relationships/hyperlink" Target="https://uk.wikipedia.org/wiki/29_%D1%81%D1%96%D1%87%D0%BD%D1%8F" TargetMode="External"/><Relationship Id="rId24" Type="http://schemas.openxmlformats.org/officeDocument/2006/relationships/hyperlink" Target="https://uk.wikipedia.org/wiki/1920" TargetMode="External"/><Relationship Id="rId32" Type="http://schemas.openxmlformats.org/officeDocument/2006/relationships/hyperlink" Target="https://uk.wikipedia.org/wiki/%D0%A0%D1%83%D0%BC%D1%83%D0%BD%D1%96%D1%8F" TargetMode="External"/><Relationship Id="rId37" Type="http://schemas.openxmlformats.org/officeDocument/2006/relationships/hyperlink" Target="https://uk.wikipedia.org/wiki/%D0%94%D1%83%D0%BD%D0%B0%D0%B9" TargetMode="External"/><Relationship Id="rId40" Type="http://schemas.openxmlformats.org/officeDocument/2006/relationships/hyperlink" Target="https://uk.wikipedia.org/wiki/%D0%9D%D0%9A%D0%92%D0%A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uk.wikipedia.org/wiki/%D0%9F%D0%BE%D0%BB%D0%BA%D0%BE%D0%B2%D0%BD%D0%B8%D0%BA" TargetMode="External"/><Relationship Id="rId15" Type="http://schemas.openxmlformats.org/officeDocument/2006/relationships/hyperlink" Target="https://uk.wikipedia.org/wiki/1906" TargetMode="External"/><Relationship Id="rId23" Type="http://schemas.openxmlformats.org/officeDocument/2006/relationships/hyperlink" Target="https://uk.wikipedia.org/wiki/%D0%90%D1%80%D0%BC%D1%96%D1%8F_%D0%A3%D0%BA%D1%80%D0%B0%D1%97%D0%BD%D1%81%D1%8C%D0%BA%D0%BE%D1%97_%D0%9D%D0%B0%D1%80%D0%BE%D0%B4%D0%BD%D0%BE%D1%97_%D0%A0%D0%B5%D1%81%D0%BF%D1%83%D0%B1%D0%BB%D1%96%D0%BA%D0%B8" TargetMode="External"/><Relationship Id="rId28" Type="http://schemas.openxmlformats.org/officeDocument/2006/relationships/hyperlink" Target="https://uk.wikipedia.org/wiki/%D0%9A%D0%B0%D1%80%D0%BF%D0%B0%D1%82%D0%B8" TargetMode="External"/><Relationship Id="rId36" Type="http://schemas.openxmlformats.org/officeDocument/2006/relationships/hyperlink" Target="https://uk.wikipedia.org/wiki/1928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uk.wikipedia.org/wiki/1916" TargetMode="External"/><Relationship Id="rId31" Type="http://schemas.openxmlformats.org/officeDocument/2006/relationships/hyperlink" Target="https://uk.wikipedia.org/wiki/%D0%91%D1%80%D0%B0%D1%88%D0%BE%D0%B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50" TargetMode="External"/><Relationship Id="rId14" Type="http://schemas.openxmlformats.org/officeDocument/2006/relationships/hyperlink" Target="https://uk.wikipedia.org/wiki/%D0%9A%D0%B8%D1%97%D0%B2" TargetMode="External"/><Relationship Id="rId22" Type="http://schemas.openxmlformats.org/officeDocument/2006/relationships/hyperlink" Target="https://uk.wikipedia.org/wiki/%D0%92%D0%BE%D0%BB%D0%BE%D0%B4%D0%B8%D0%BC%D0%B8%D1%80-%D0%92%D0%BE%D0%BB%D0%B8%D0%BD%D1%81%D1%8C%D0%BA%D0%B8%D0%B9" TargetMode="External"/><Relationship Id="rId27" Type="http://schemas.openxmlformats.org/officeDocument/2006/relationships/hyperlink" Target="https://uk.wikipedia.org/wiki/%D0%9B%D0%B0%D0%BD%D1%8C%D1%86%D1%83%D1%82" TargetMode="External"/><Relationship Id="rId30" Type="http://schemas.openxmlformats.org/officeDocument/2006/relationships/hyperlink" Target="https://uk.wikipedia.org/wiki/%D0%A0%D1%83%D0%BC%D1%83%D0%BD%D1%96%D1%8F" TargetMode="External"/><Relationship Id="rId35" Type="http://schemas.openxmlformats.org/officeDocument/2006/relationships/hyperlink" Target="https://uk.wikipedia.org/wiki/%D0%A3%D1%80%D1%8F%D0%B4_%D0%A3%D0%BA%D1%80%D0%B0%D1%97%D0%BD%D1%81%D1%8C%D0%BA%D0%BE%D1%97_%D0%9D%D0%B0%D1%80%D0%BE%D0%B4%D0%BD%D0%BE%D1%97_%D0%A0%D0%B5%D1%81%D0%BF%D1%83%D0%B1%D0%BB%D1%96%D0%BA%D0%B8_%D0%B2_%D0%B5%D0%BA%D0%B7%D0%B8%D0%BB%D1%96" TargetMode="External"/><Relationship Id="rId4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stepanova76@ukr.net</dc:creator>
  <cp:keywords/>
  <dc:description/>
  <cp:lastModifiedBy>stepanova76@ukr.net</cp:lastModifiedBy>
  <cp:revision>2</cp:revision>
  <dcterms:created xsi:type="dcterms:W3CDTF">2017-03-11T18:38:00Z</dcterms:created>
  <dcterms:modified xsi:type="dcterms:W3CDTF">2017-03-11T18:50:00Z</dcterms:modified>
</cp:coreProperties>
</file>